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A6E" w:rsidRPr="004F4A8D" w:rsidRDefault="00390A55" w:rsidP="00D31A2D">
      <w:pPr>
        <w:jc w:val="center"/>
        <w:rPr>
          <w:rFonts w:cs="Arial"/>
          <w:b/>
          <w:color w:val="00B050"/>
          <w:sz w:val="52"/>
          <w:szCs w:val="52"/>
        </w:rPr>
      </w:pPr>
      <w:bookmarkStart w:id="0" w:name="_GoBack"/>
      <w:bookmarkEnd w:id="0"/>
      <w:r>
        <w:rPr>
          <w:rFonts w:cs="Arial"/>
          <w:noProof/>
          <w:sz w:val="20"/>
          <w:szCs w:val="20"/>
        </w:rPr>
        <w:drawing>
          <wp:anchor distT="0" distB="0" distL="114300" distR="114300" simplePos="0" relativeHeight="251672064" behindDoc="0" locked="0" layoutInCell="1" allowOverlap="1">
            <wp:simplePos x="0" y="0"/>
            <wp:positionH relativeFrom="margin">
              <wp:posOffset>4619625</wp:posOffset>
            </wp:positionH>
            <wp:positionV relativeFrom="paragraph">
              <wp:posOffset>9525</wp:posOffset>
            </wp:positionV>
            <wp:extent cx="2345055" cy="1847850"/>
            <wp:effectExtent l="0" t="0" r="0" b="0"/>
            <wp:wrapSquare wrapText="bothSides"/>
            <wp:docPr id="2" name="Picture 2" descr="Image result for mrp &amp; lea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rp &amp; lean 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5055"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E40" w:rsidRPr="004F4A8D">
        <w:rPr>
          <w:rFonts w:cs="Arial"/>
          <w:b/>
          <w:color w:val="00B050"/>
          <w:sz w:val="52"/>
          <w:szCs w:val="52"/>
        </w:rPr>
        <w:t xml:space="preserve">Thursday, </w:t>
      </w:r>
      <w:r w:rsidR="009F571E">
        <w:rPr>
          <w:rFonts w:cs="Arial"/>
          <w:b/>
          <w:color w:val="00B050"/>
          <w:sz w:val="52"/>
          <w:szCs w:val="52"/>
        </w:rPr>
        <w:t>April 13</w:t>
      </w:r>
      <w:r w:rsidR="009F571E" w:rsidRPr="009F571E">
        <w:rPr>
          <w:rFonts w:cs="Arial"/>
          <w:b/>
          <w:color w:val="00B050"/>
          <w:sz w:val="52"/>
          <w:szCs w:val="52"/>
          <w:vertAlign w:val="superscript"/>
        </w:rPr>
        <w:t>th</w:t>
      </w:r>
      <w:r w:rsidR="009F571E">
        <w:rPr>
          <w:rFonts w:cs="Arial"/>
          <w:b/>
          <w:color w:val="00B050"/>
          <w:sz w:val="52"/>
          <w:szCs w:val="52"/>
        </w:rPr>
        <w:t xml:space="preserve"> </w:t>
      </w:r>
      <w:r w:rsidR="0037349F" w:rsidRPr="004F4A8D">
        <w:rPr>
          <w:rFonts w:cs="Arial"/>
          <w:b/>
          <w:color w:val="00B050"/>
          <w:sz w:val="52"/>
          <w:szCs w:val="52"/>
        </w:rPr>
        <w:t xml:space="preserve"> </w:t>
      </w:r>
    </w:p>
    <w:p w:rsidR="00B51321" w:rsidRPr="00390A55" w:rsidRDefault="00B51321" w:rsidP="00544E40">
      <w:pPr>
        <w:jc w:val="center"/>
        <w:rPr>
          <w:rFonts w:cs="Arial"/>
          <w:b/>
          <w:noProof/>
          <w:color w:val="00B050"/>
          <w:sz w:val="16"/>
          <w:szCs w:val="16"/>
        </w:rPr>
      </w:pPr>
    </w:p>
    <w:p w:rsidR="004F4A8D" w:rsidRPr="00390A55" w:rsidRDefault="00390A55" w:rsidP="004F4A8D">
      <w:pPr>
        <w:jc w:val="center"/>
        <w:rPr>
          <w:rFonts w:cs="Arial"/>
          <w:b/>
          <w:color w:val="0070C0"/>
          <w:sz w:val="36"/>
          <w:szCs w:val="36"/>
        </w:rPr>
      </w:pPr>
      <w:r w:rsidRPr="00390A55">
        <w:rPr>
          <w:rFonts w:cs="Arial"/>
          <w:b/>
          <w:color w:val="0070C0"/>
          <w:sz w:val="36"/>
          <w:szCs w:val="36"/>
        </w:rPr>
        <w:t>APICS-</w:t>
      </w:r>
      <w:r w:rsidR="00531651" w:rsidRPr="00390A55">
        <w:rPr>
          <w:rFonts w:cs="Arial"/>
          <w:b/>
          <w:color w:val="0070C0"/>
          <w:sz w:val="36"/>
          <w:szCs w:val="36"/>
        </w:rPr>
        <w:t>Greater North</w:t>
      </w:r>
      <w:r w:rsidR="00544E40" w:rsidRPr="00390A55">
        <w:rPr>
          <w:rFonts w:cs="Arial"/>
          <w:b/>
          <w:color w:val="0070C0"/>
          <w:sz w:val="36"/>
          <w:szCs w:val="36"/>
        </w:rPr>
        <w:t xml:space="preserve"> Jersey </w:t>
      </w:r>
      <w:r w:rsidRPr="00390A55">
        <w:rPr>
          <w:rFonts w:cs="Arial"/>
          <w:b/>
          <w:color w:val="0070C0"/>
          <w:sz w:val="36"/>
          <w:szCs w:val="36"/>
        </w:rPr>
        <w:t>Workshop</w:t>
      </w:r>
    </w:p>
    <w:p w:rsidR="004F4A8D" w:rsidRPr="00390A55" w:rsidRDefault="004F4A8D" w:rsidP="00544E40">
      <w:pPr>
        <w:jc w:val="center"/>
        <w:rPr>
          <w:rFonts w:cs="Arial"/>
          <w:b/>
          <w:snapToGrid w:val="0"/>
          <w:color w:val="984806" w:themeColor="accent6" w:themeShade="80"/>
          <w:sz w:val="16"/>
          <w:szCs w:val="16"/>
        </w:rPr>
      </w:pPr>
    </w:p>
    <w:p w:rsidR="00544E40" w:rsidRPr="004F4A8D" w:rsidRDefault="004F4A8D" w:rsidP="00544E40">
      <w:pPr>
        <w:jc w:val="center"/>
        <w:rPr>
          <w:rFonts w:cs="Arial"/>
          <w:b/>
          <w:color w:val="5F497A" w:themeColor="accent4" w:themeShade="BF"/>
          <w:sz w:val="48"/>
          <w:szCs w:val="48"/>
        </w:rPr>
      </w:pPr>
      <w:r w:rsidRPr="004F4A8D">
        <w:rPr>
          <w:rFonts w:cs="Arial"/>
          <w:b/>
          <w:snapToGrid w:val="0"/>
          <w:color w:val="5F497A" w:themeColor="accent4" w:themeShade="BF"/>
          <w:sz w:val="48"/>
          <w:szCs w:val="48"/>
        </w:rPr>
        <w:t xml:space="preserve">Mike Ford </w:t>
      </w:r>
      <w:r w:rsidR="00544E40" w:rsidRPr="004F4A8D">
        <w:rPr>
          <w:rFonts w:cs="Arial"/>
          <w:b/>
          <w:color w:val="5F497A" w:themeColor="accent4" w:themeShade="BF"/>
          <w:sz w:val="48"/>
          <w:szCs w:val="48"/>
        </w:rPr>
        <w:t>present</w:t>
      </w:r>
      <w:r w:rsidRPr="004F4A8D">
        <w:rPr>
          <w:rFonts w:cs="Arial"/>
          <w:b/>
          <w:color w:val="5F497A" w:themeColor="accent4" w:themeShade="BF"/>
          <w:sz w:val="48"/>
          <w:szCs w:val="48"/>
        </w:rPr>
        <w:t>s</w:t>
      </w:r>
      <w:r w:rsidR="00544E40" w:rsidRPr="004F4A8D">
        <w:rPr>
          <w:rFonts w:cs="Arial"/>
          <w:b/>
          <w:color w:val="5F497A" w:themeColor="accent4" w:themeShade="BF"/>
          <w:sz w:val="48"/>
          <w:szCs w:val="48"/>
        </w:rPr>
        <w:t>:</w:t>
      </w:r>
    </w:p>
    <w:p w:rsidR="00D64EE0" w:rsidRPr="00D64EE0" w:rsidRDefault="00D64EE0" w:rsidP="00D64EE0">
      <w:pPr>
        <w:rPr>
          <w:rFonts w:cs="Arial"/>
          <w:bCs w:val="0"/>
          <w:color w:val="000080"/>
          <w:sz w:val="8"/>
          <w:szCs w:val="8"/>
        </w:rPr>
      </w:pPr>
    </w:p>
    <w:p w:rsidR="00390A55" w:rsidRPr="00BC12C9" w:rsidRDefault="00390A55" w:rsidP="00390A55">
      <w:pPr>
        <w:pStyle w:val="BodyText"/>
        <w:jc w:val="center"/>
        <w:rPr>
          <w:rFonts w:ascii="Arial" w:hAnsi="Arial" w:cs="Arial"/>
          <w:b/>
          <w:color w:val="984806" w:themeColor="accent6" w:themeShade="80"/>
          <w:sz w:val="36"/>
          <w:szCs w:val="36"/>
        </w:rPr>
      </w:pPr>
      <w:r>
        <w:rPr>
          <w:sz w:val="40"/>
        </w:rPr>
        <w:t xml:space="preserve"> </w:t>
      </w:r>
      <w:r w:rsidRPr="00BC12C9">
        <w:rPr>
          <w:rFonts w:ascii="Arial" w:hAnsi="Arial" w:cs="Arial"/>
          <w:b/>
          <w:color w:val="984806" w:themeColor="accent6" w:themeShade="80"/>
          <w:sz w:val="36"/>
          <w:szCs w:val="36"/>
        </w:rPr>
        <w:t xml:space="preserve">“Utilizing MRP in a LEAN Environment: </w:t>
      </w:r>
    </w:p>
    <w:p w:rsidR="00390A55" w:rsidRPr="00BC12C9" w:rsidRDefault="00390A55" w:rsidP="00390A55">
      <w:pPr>
        <w:pStyle w:val="BodyText"/>
        <w:jc w:val="center"/>
        <w:rPr>
          <w:rFonts w:ascii="Arial" w:hAnsi="Arial" w:cs="Arial"/>
          <w:b/>
          <w:color w:val="984806" w:themeColor="accent6" w:themeShade="80"/>
          <w:sz w:val="36"/>
          <w:szCs w:val="36"/>
        </w:rPr>
      </w:pPr>
      <w:r w:rsidRPr="00BC12C9">
        <w:rPr>
          <w:rFonts w:ascii="Arial" w:hAnsi="Arial" w:cs="Arial"/>
          <w:b/>
          <w:color w:val="984806" w:themeColor="accent6" w:themeShade="80"/>
          <w:sz w:val="36"/>
          <w:szCs w:val="36"/>
        </w:rPr>
        <w:t>The Marriage of MRP and LEAN”</w:t>
      </w:r>
    </w:p>
    <w:p w:rsidR="00390A55" w:rsidRDefault="00390A55" w:rsidP="00390A55">
      <w:pPr>
        <w:pStyle w:val="BodyText"/>
        <w:spacing w:after="0"/>
        <w:rPr>
          <w:rFonts w:ascii="Arial" w:hAnsi="Arial" w:cs="Arial"/>
          <w:color w:val="002060"/>
          <w:sz w:val="22"/>
          <w:szCs w:val="22"/>
        </w:rPr>
      </w:pPr>
      <w:r w:rsidRPr="00390A55">
        <w:rPr>
          <w:rFonts w:ascii="Arial" w:hAnsi="Arial" w:cs="Arial"/>
          <w:color w:val="002060"/>
          <w:sz w:val="22"/>
          <w:szCs w:val="22"/>
        </w:rPr>
        <w:t>MRP is often referred to as “The Great Enabler” because it allows for large lot sizes, poor yields, and long lead times by planning for those allowances. While it is true that an MRP software system does not encourage LEAN concepts, the reality is that we can effectively implement LEAN initiatives in such a way as to create a successful marriage of the two techniques. In this fashion, MRP retains its role as a planning tool while LEAN provides for the execution on the shop floor.</w:t>
      </w:r>
    </w:p>
    <w:p w:rsidR="00390A55" w:rsidRPr="00390A55" w:rsidRDefault="00390A55" w:rsidP="00390A55">
      <w:pPr>
        <w:pStyle w:val="BodyText"/>
        <w:spacing w:after="0"/>
        <w:rPr>
          <w:rFonts w:ascii="Arial" w:hAnsi="Arial" w:cs="Arial"/>
          <w:color w:val="002060"/>
          <w:sz w:val="10"/>
          <w:szCs w:val="10"/>
        </w:rPr>
      </w:pPr>
    </w:p>
    <w:p w:rsidR="00390A55" w:rsidRPr="00390A55" w:rsidRDefault="00390A55" w:rsidP="00390A55">
      <w:pPr>
        <w:pStyle w:val="BodyText"/>
        <w:spacing w:after="0"/>
        <w:rPr>
          <w:rFonts w:ascii="Arial" w:hAnsi="Arial" w:cs="Arial"/>
          <w:color w:val="002060"/>
          <w:sz w:val="22"/>
          <w:szCs w:val="22"/>
        </w:rPr>
      </w:pPr>
      <w:r w:rsidRPr="00390A55">
        <w:rPr>
          <w:rFonts w:ascii="Arial" w:hAnsi="Arial" w:cs="Arial"/>
          <w:color w:val="002060"/>
          <w:sz w:val="22"/>
          <w:szCs w:val="22"/>
        </w:rPr>
        <w:t>This highly interactive, one day workshop will engage participants in the following discussion:</w:t>
      </w:r>
    </w:p>
    <w:p w:rsidR="00ED70EF" w:rsidRDefault="00ED70EF" w:rsidP="00390A55">
      <w:pPr>
        <w:numPr>
          <w:ilvl w:val="0"/>
          <w:numId w:val="42"/>
        </w:numPr>
        <w:ind w:left="720"/>
        <w:rPr>
          <w:rFonts w:cs="Arial"/>
          <w:color w:val="002060"/>
          <w:sz w:val="22"/>
          <w:szCs w:val="22"/>
        </w:rPr>
        <w:sectPr w:rsidR="00ED70EF" w:rsidSect="00D31A2D">
          <w:headerReference w:type="even" r:id="rId8"/>
          <w:footerReference w:type="even" r:id="rId9"/>
          <w:type w:val="continuous"/>
          <w:pgSz w:w="12240" w:h="15840" w:code="1"/>
          <w:pgMar w:top="540" w:right="450" w:bottom="272" w:left="540" w:header="720" w:footer="0" w:gutter="0"/>
          <w:cols w:space="720"/>
          <w:docGrid w:linePitch="272"/>
        </w:sectPr>
      </w:pPr>
    </w:p>
    <w:p w:rsidR="00390A55" w:rsidRPr="00390A55" w:rsidRDefault="00390A55" w:rsidP="00ED70EF">
      <w:pPr>
        <w:numPr>
          <w:ilvl w:val="0"/>
          <w:numId w:val="42"/>
        </w:numPr>
        <w:ind w:left="270"/>
        <w:rPr>
          <w:rFonts w:cs="Arial"/>
          <w:color w:val="002060"/>
          <w:sz w:val="22"/>
          <w:szCs w:val="22"/>
        </w:rPr>
      </w:pPr>
      <w:r w:rsidRPr="00390A55">
        <w:rPr>
          <w:rFonts w:cs="Arial"/>
          <w:color w:val="002060"/>
          <w:sz w:val="22"/>
          <w:szCs w:val="22"/>
        </w:rPr>
        <w:t xml:space="preserve">Appropriate application of the lot sizing and yield calculations </w:t>
      </w:r>
    </w:p>
    <w:p w:rsidR="00BC12C9" w:rsidRPr="00390A55" w:rsidRDefault="00BC12C9" w:rsidP="00BC12C9">
      <w:pPr>
        <w:numPr>
          <w:ilvl w:val="0"/>
          <w:numId w:val="42"/>
        </w:numPr>
        <w:ind w:left="630"/>
        <w:rPr>
          <w:rFonts w:cs="Arial"/>
          <w:color w:val="002060"/>
          <w:sz w:val="22"/>
          <w:szCs w:val="22"/>
        </w:rPr>
      </w:pPr>
      <w:r w:rsidRPr="00390A55">
        <w:rPr>
          <w:rFonts w:cs="Arial"/>
          <w:color w:val="002060"/>
          <w:sz w:val="22"/>
          <w:szCs w:val="22"/>
        </w:rPr>
        <w:t>Master Scheduling interaction</w:t>
      </w:r>
    </w:p>
    <w:p w:rsidR="00ED70EF" w:rsidRDefault="00ED70EF" w:rsidP="00BC12C9">
      <w:pPr>
        <w:numPr>
          <w:ilvl w:val="0"/>
          <w:numId w:val="42"/>
        </w:numPr>
        <w:ind w:left="630"/>
        <w:rPr>
          <w:rFonts w:cs="Arial"/>
          <w:color w:val="002060"/>
          <w:sz w:val="22"/>
          <w:szCs w:val="22"/>
        </w:rPr>
        <w:sectPr w:rsidR="00ED70EF" w:rsidSect="00ED70EF">
          <w:type w:val="continuous"/>
          <w:pgSz w:w="12240" w:h="15840" w:code="1"/>
          <w:pgMar w:top="540" w:right="450" w:bottom="272" w:left="540" w:header="720" w:footer="0" w:gutter="0"/>
          <w:cols w:num="2" w:space="432" w:equalWidth="0">
            <w:col w:w="6336" w:space="504"/>
            <w:col w:w="4410"/>
          </w:cols>
          <w:docGrid w:linePitch="272"/>
        </w:sectPr>
      </w:pPr>
    </w:p>
    <w:p w:rsidR="00390A55" w:rsidRPr="00390A55" w:rsidRDefault="00390A55" w:rsidP="00ED70EF">
      <w:pPr>
        <w:numPr>
          <w:ilvl w:val="0"/>
          <w:numId w:val="42"/>
        </w:numPr>
        <w:ind w:left="270"/>
        <w:rPr>
          <w:rFonts w:cs="Arial"/>
          <w:color w:val="002060"/>
          <w:sz w:val="22"/>
          <w:szCs w:val="22"/>
        </w:rPr>
      </w:pPr>
      <w:r w:rsidRPr="00390A55">
        <w:rPr>
          <w:rFonts w:cs="Arial"/>
          <w:color w:val="002060"/>
          <w:sz w:val="22"/>
          <w:szCs w:val="22"/>
        </w:rPr>
        <w:t xml:space="preserve">Data validation for make and buy parts </w:t>
      </w:r>
    </w:p>
    <w:p w:rsidR="00390A55" w:rsidRDefault="00390A55" w:rsidP="00ED70EF">
      <w:pPr>
        <w:numPr>
          <w:ilvl w:val="0"/>
          <w:numId w:val="42"/>
        </w:numPr>
        <w:ind w:left="270"/>
        <w:rPr>
          <w:rFonts w:cs="Arial"/>
          <w:color w:val="002060"/>
          <w:sz w:val="22"/>
          <w:szCs w:val="22"/>
        </w:rPr>
      </w:pPr>
      <w:r w:rsidRPr="00390A55">
        <w:rPr>
          <w:rFonts w:cs="Arial"/>
          <w:color w:val="002060"/>
          <w:sz w:val="22"/>
          <w:szCs w:val="22"/>
        </w:rPr>
        <w:t xml:space="preserve">Capacity considerations </w:t>
      </w:r>
    </w:p>
    <w:p w:rsidR="00390A55" w:rsidRDefault="00390A55" w:rsidP="00ED70EF">
      <w:pPr>
        <w:numPr>
          <w:ilvl w:val="0"/>
          <w:numId w:val="42"/>
        </w:numPr>
        <w:ind w:left="270"/>
        <w:rPr>
          <w:rFonts w:cs="Arial"/>
          <w:color w:val="002060"/>
          <w:sz w:val="22"/>
          <w:szCs w:val="22"/>
        </w:rPr>
      </w:pPr>
      <w:r w:rsidRPr="00390A55">
        <w:rPr>
          <w:rFonts w:cs="Arial"/>
          <w:color w:val="002060"/>
          <w:sz w:val="22"/>
          <w:szCs w:val="22"/>
        </w:rPr>
        <w:t xml:space="preserve">Flattening Bills of Material </w:t>
      </w:r>
    </w:p>
    <w:p w:rsidR="00ED70EF" w:rsidRPr="00BC12C9" w:rsidRDefault="00ED70EF" w:rsidP="00ED70EF">
      <w:pPr>
        <w:ind w:left="270"/>
        <w:rPr>
          <w:rFonts w:cs="Arial"/>
          <w:color w:val="002060"/>
          <w:sz w:val="10"/>
          <w:szCs w:val="10"/>
        </w:rPr>
      </w:pPr>
    </w:p>
    <w:p w:rsidR="00390A55" w:rsidRPr="00390A55" w:rsidRDefault="00390A55" w:rsidP="00ED70EF">
      <w:pPr>
        <w:numPr>
          <w:ilvl w:val="0"/>
          <w:numId w:val="42"/>
        </w:numPr>
        <w:ind w:left="720"/>
        <w:rPr>
          <w:rFonts w:cs="Arial"/>
          <w:color w:val="002060"/>
          <w:sz w:val="22"/>
          <w:szCs w:val="22"/>
        </w:rPr>
      </w:pPr>
      <w:r w:rsidRPr="00390A55">
        <w:rPr>
          <w:rFonts w:cs="Arial"/>
          <w:color w:val="002060"/>
          <w:sz w:val="22"/>
          <w:szCs w:val="22"/>
        </w:rPr>
        <w:t xml:space="preserve">Repetitive Manufacturing </w:t>
      </w:r>
    </w:p>
    <w:p w:rsidR="00390A55" w:rsidRPr="00390A55" w:rsidRDefault="00390A55" w:rsidP="00ED70EF">
      <w:pPr>
        <w:numPr>
          <w:ilvl w:val="0"/>
          <w:numId w:val="42"/>
        </w:numPr>
        <w:ind w:left="720"/>
        <w:rPr>
          <w:rFonts w:cs="Arial"/>
          <w:color w:val="002060"/>
          <w:sz w:val="22"/>
          <w:szCs w:val="22"/>
        </w:rPr>
      </w:pPr>
      <w:r w:rsidRPr="00390A55">
        <w:rPr>
          <w:rFonts w:cs="Arial"/>
          <w:color w:val="002060"/>
          <w:sz w:val="22"/>
          <w:szCs w:val="22"/>
        </w:rPr>
        <w:t xml:space="preserve">Backflushing </w:t>
      </w:r>
    </w:p>
    <w:p w:rsidR="00390A55" w:rsidRPr="00390A55" w:rsidRDefault="00390A55" w:rsidP="00ED70EF">
      <w:pPr>
        <w:numPr>
          <w:ilvl w:val="0"/>
          <w:numId w:val="42"/>
        </w:numPr>
        <w:ind w:left="720"/>
        <w:rPr>
          <w:rFonts w:cs="Arial"/>
          <w:color w:val="002060"/>
          <w:sz w:val="22"/>
          <w:szCs w:val="22"/>
        </w:rPr>
      </w:pPr>
      <w:r w:rsidRPr="00390A55">
        <w:rPr>
          <w:rFonts w:cs="Arial"/>
          <w:color w:val="002060"/>
          <w:sz w:val="22"/>
          <w:szCs w:val="22"/>
        </w:rPr>
        <w:t xml:space="preserve">Engineering Change Orders </w:t>
      </w:r>
    </w:p>
    <w:p w:rsidR="00ED70EF" w:rsidRDefault="00ED70EF" w:rsidP="00BC12C9">
      <w:pPr>
        <w:ind w:left="360"/>
        <w:rPr>
          <w:rFonts w:cs="Arial"/>
          <w:color w:val="002060"/>
          <w:sz w:val="10"/>
          <w:szCs w:val="10"/>
        </w:rPr>
        <w:sectPr w:rsidR="00ED70EF" w:rsidSect="00ED70EF">
          <w:type w:val="continuous"/>
          <w:pgSz w:w="12240" w:h="15840" w:code="1"/>
          <w:pgMar w:top="540" w:right="450" w:bottom="272" w:left="540" w:header="720" w:footer="0" w:gutter="0"/>
          <w:cols w:num="2" w:space="432" w:equalWidth="0">
            <w:col w:w="6336" w:space="432"/>
            <w:col w:w="4482"/>
          </w:cols>
          <w:docGrid w:linePitch="272"/>
        </w:sectPr>
      </w:pPr>
    </w:p>
    <w:p w:rsidR="00390A55" w:rsidRPr="00390A55" w:rsidRDefault="00390A55" w:rsidP="00BC12C9">
      <w:pPr>
        <w:rPr>
          <w:rFonts w:cs="Arial"/>
          <w:color w:val="002060"/>
          <w:sz w:val="10"/>
          <w:szCs w:val="10"/>
        </w:rPr>
      </w:pPr>
    </w:p>
    <w:p w:rsidR="00390A55" w:rsidRDefault="00390A55" w:rsidP="00390A55">
      <w:pPr>
        <w:pStyle w:val="BodyText"/>
        <w:spacing w:after="0"/>
        <w:rPr>
          <w:rFonts w:ascii="Arial" w:hAnsi="Arial" w:cs="Arial"/>
          <w:color w:val="002060"/>
          <w:sz w:val="22"/>
          <w:szCs w:val="22"/>
        </w:rPr>
      </w:pPr>
      <w:r w:rsidRPr="00390A55">
        <w:rPr>
          <w:rFonts w:ascii="Arial" w:hAnsi="Arial" w:cs="Arial"/>
          <w:color w:val="002060"/>
          <w:sz w:val="22"/>
          <w:szCs w:val="22"/>
        </w:rPr>
        <w:t>This program is appropriate for environments using MRP systems and aspiring to implement LEAN initiatives. It is for system users, administrators and anyone who provides data input to the system OR uses the data output: planning, purchasing, stockroom, shipping/receiving, engineering, cost accounting, production, etc. This will be especially helpful to top management representatives who are responsible for project management, system implementation and training programs.</w:t>
      </w:r>
    </w:p>
    <w:p w:rsidR="00390A55" w:rsidRPr="00390A55" w:rsidRDefault="00390A55" w:rsidP="00390A55">
      <w:pPr>
        <w:pStyle w:val="BodyText"/>
        <w:spacing w:after="0"/>
        <w:rPr>
          <w:rFonts w:ascii="Arial" w:hAnsi="Arial" w:cs="Arial"/>
          <w:color w:val="002060"/>
          <w:sz w:val="10"/>
          <w:szCs w:val="10"/>
        </w:rPr>
      </w:pPr>
    </w:p>
    <w:p w:rsidR="00390A55" w:rsidRPr="00390A55" w:rsidRDefault="00390A55" w:rsidP="00390A55">
      <w:pPr>
        <w:pStyle w:val="BodyText"/>
        <w:spacing w:after="0"/>
        <w:rPr>
          <w:rFonts w:ascii="Arial" w:hAnsi="Arial" w:cs="Arial"/>
          <w:b/>
          <w:color w:val="002060"/>
          <w:sz w:val="22"/>
          <w:szCs w:val="22"/>
        </w:rPr>
      </w:pPr>
      <w:r w:rsidRPr="00390A55">
        <w:rPr>
          <w:rFonts w:ascii="Arial" w:hAnsi="Arial" w:cs="Arial"/>
          <w:b/>
          <w:color w:val="002060"/>
          <w:sz w:val="22"/>
          <w:szCs w:val="22"/>
        </w:rPr>
        <w:t>After completing this workshop, the participant will be able to:</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Appropriately sequence the lot sizing and yield calculations for their environment</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Apply a computer algorithm for optimization of lot sizing and yield calculations</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Calculate lot size minimum, multiple and maximum for an MRP planned order</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Calculate effective yield for a work order passing through multiple operations</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Distinguish between scrap and shrinkage parameters</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Validate MRP input data</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Determine necessary inputs to sustain rate-based production</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Understand MRP’s role as a simulation of the physical environment</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Use MRP software as a planning tool to facilitate LEAN execution</w:t>
      </w:r>
    </w:p>
    <w:p w:rsidR="00390A55" w:rsidRPr="00390A55" w:rsidRDefault="00390A55" w:rsidP="00390A55">
      <w:pPr>
        <w:pStyle w:val="BodyText"/>
        <w:numPr>
          <w:ilvl w:val="0"/>
          <w:numId w:val="43"/>
        </w:numPr>
        <w:overflowPunct/>
        <w:autoSpaceDE/>
        <w:autoSpaceDN/>
        <w:adjustRightInd/>
        <w:spacing w:after="0"/>
        <w:textAlignment w:val="auto"/>
        <w:rPr>
          <w:rFonts w:ascii="Arial" w:hAnsi="Arial" w:cs="Arial"/>
          <w:color w:val="002060"/>
          <w:sz w:val="22"/>
          <w:szCs w:val="22"/>
        </w:rPr>
      </w:pPr>
      <w:r w:rsidRPr="00390A55">
        <w:rPr>
          <w:rFonts w:ascii="Arial" w:hAnsi="Arial" w:cs="Arial"/>
          <w:color w:val="002060"/>
          <w:sz w:val="22"/>
          <w:szCs w:val="22"/>
        </w:rPr>
        <w:t>Make strategic decisions that enable tactical efficiencies</w:t>
      </w:r>
    </w:p>
    <w:p w:rsidR="00390A55" w:rsidRPr="00390A55" w:rsidRDefault="00390A55" w:rsidP="00390A55">
      <w:pPr>
        <w:rPr>
          <w:rFonts w:cs="Arial"/>
          <w:sz w:val="20"/>
          <w:szCs w:val="20"/>
        </w:rPr>
      </w:pPr>
    </w:p>
    <w:p w:rsidR="00ED70EF" w:rsidRPr="00BC12C9" w:rsidRDefault="00390A55" w:rsidP="00ED70EF">
      <w:pPr>
        <w:jc w:val="center"/>
        <w:rPr>
          <w:b/>
          <w:color w:val="C00000"/>
          <w:sz w:val="36"/>
          <w:szCs w:val="36"/>
        </w:rPr>
      </w:pPr>
      <w:r w:rsidRPr="00BC12C9">
        <w:rPr>
          <w:b/>
          <w:color w:val="C00000"/>
          <w:sz w:val="36"/>
          <w:szCs w:val="36"/>
        </w:rPr>
        <w:t xml:space="preserve">The workshop will be held from 8:30 until 5:00 </w:t>
      </w:r>
      <w:r w:rsidR="00ED70EF" w:rsidRPr="00BC12C9">
        <w:rPr>
          <w:b/>
          <w:color w:val="C00000"/>
          <w:sz w:val="36"/>
          <w:szCs w:val="36"/>
        </w:rPr>
        <w:t>including lunch</w:t>
      </w:r>
    </w:p>
    <w:p w:rsidR="00ED70EF" w:rsidRPr="00ED70EF" w:rsidRDefault="00ED70EF" w:rsidP="00ED70EF">
      <w:pPr>
        <w:jc w:val="center"/>
        <w:rPr>
          <w:b/>
          <w:color w:val="C00000"/>
          <w:sz w:val="10"/>
          <w:szCs w:val="10"/>
        </w:rPr>
      </w:pPr>
    </w:p>
    <w:p w:rsidR="00ED70EF" w:rsidRPr="00ED70EF" w:rsidRDefault="00390A55" w:rsidP="00ED70EF">
      <w:pPr>
        <w:jc w:val="center"/>
        <w:rPr>
          <w:b/>
          <w:color w:val="C00000"/>
        </w:rPr>
      </w:pPr>
      <w:r w:rsidRPr="00ED70EF">
        <w:rPr>
          <w:b/>
          <w:color w:val="C00000"/>
        </w:rPr>
        <w:t>Cucina Calandra's / Best Western Executive Inn, 216 Route 46 East, Fairfield, N</w:t>
      </w:r>
      <w:r w:rsidR="00ED70EF" w:rsidRPr="00ED70EF">
        <w:rPr>
          <w:b/>
          <w:color w:val="C00000"/>
        </w:rPr>
        <w:t>J 07004</w:t>
      </w:r>
    </w:p>
    <w:p w:rsidR="00ED70EF" w:rsidRPr="00ED70EF" w:rsidRDefault="00ED70EF" w:rsidP="00ED70EF">
      <w:pPr>
        <w:jc w:val="center"/>
        <w:rPr>
          <w:b/>
          <w:color w:val="C00000"/>
          <w:sz w:val="22"/>
          <w:szCs w:val="22"/>
        </w:rPr>
      </w:pPr>
    </w:p>
    <w:p w:rsidR="00390A55" w:rsidRPr="00ED70EF" w:rsidRDefault="00390A55" w:rsidP="00390A55">
      <w:pPr>
        <w:rPr>
          <w:b/>
          <w:color w:val="00B050"/>
          <w:sz w:val="22"/>
          <w:szCs w:val="22"/>
        </w:rPr>
      </w:pPr>
      <w:r w:rsidRPr="00ED70EF">
        <w:rPr>
          <w:b/>
          <w:color w:val="00B050"/>
          <w:sz w:val="22"/>
          <w:szCs w:val="22"/>
        </w:rPr>
        <w:t>Register by April 6 at apics-gnj.org. Registration is $399 for APICS members and $499 for non-members.</w:t>
      </w:r>
    </w:p>
    <w:p w:rsidR="00390A55" w:rsidRPr="00ED70EF" w:rsidRDefault="00390A55" w:rsidP="00390A55">
      <w:pPr>
        <w:jc w:val="center"/>
        <w:rPr>
          <w:snapToGrid w:val="0"/>
          <w:sz w:val="10"/>
          <w:szCs w:val="10"/>
        </w:rPr>
      </w:pPr>
    </w:p>
    <w:p w:rsidR="00390A55" w:rsidRPr="00ED70EF" w:rsidRDefault="00390A55" w:rsidP="00390A55">
      <w:pPr>
        <w:rPr>
          <w:snapToGrid w:val="0"/>
          <w:color w:val="002060"/>
          <w:sz w:val="20"/>
          <w:szCs w:val="20"/>
        </w:rPr>
      </w:pPr>
      <w:r w:rsidRPr="00ED70EF">
        <w:rPr>
          <w:snapToGrid w:val="0"/>
          <w:color w:val="002060"/>
          <w:sz w:val="20"/>
          <w:szCs w:val="20"/>
        </w:rPr>
        <w:t xml:space="preserve">Michael D. Ford, CFPIM, CSCP, CLTD, CQA, CRE, CQE, ACPF, CPSM, CSSGB is a Supply Chain Expert with TQM Works Consulting.  He provides innovative solutions, based on 30 years of experience in retail, distribution, manufacturing, and consulting.  </w:t>
      </w:r>
      <w:r w:rsidRPr="00ED70EF">
        <w:rPr>
          <w:color w:val="002060"/>
          <w:sz w:val="20"/>
          <w:szCs w:val="20"/>
        </w:rPr>
        <w:t>His work history includes software implementation, business planning, inventory control, distribution planning, and corporate training.  This includes a broad range of experience from ETO (Engineer to Order) to MTS (Make to Stock), as well as non-profits, service, and Department of Defense.</w:t>
      </w:r>
      <w:r w:rsidR="00ED70EF" w:rsidRPr="00ED70EF">
        <w:rPr>
          <w:color w:val="002060"/>
          <w:sz w:val="20"/>
          <w:szCs w:val="20"/>
        </w:rPr>
        <w:t xml:space="preserve">  </w:t>
      </w:r>
      <w:r w:rsidRPr="00ED70EF">
        <w:rPr>
          <w:snapToGrid w:val="0"/>
          <w:color w:val="002060"/>
          <w:sz w:val="20"/>
          <w:szCs w:val="20"/>
        </w:rPr>
        <w:t>He has presented at over 320 industry events throughout the U.S., Canada, Nigeria, S. Africa and Australia, and has provided over 5,000 hours of classroom training.</w:t>
      </w:r>
    </w:p>
    <w:p w:rsidR="00390A55" w:rsidRPr="00ED70EF" w:rsidRDefault="00390A55" w:rsidP="00390A55">
      <w:pPr>
        <w:rPr>
          <w:snapToGrid w:val="0"/>
          <w:color w:val="002060"/>
          <w:sz w:val="10"/>
          <w:szCs w:val="10"/>
        </w:rPr>
      </w:pPr>
    </w:p>
    <w:p w:rsidR="00390A55" w:rsidRPr="00ED70EF" w:rsidRDefault="00390A55" w:rsidP="00390A55">
      <w:pPr>
        <w:rPr>
          <w:snapToGrid w:val="0"/>
          <w:color w:val="002060"/>
          <w:sz w:val="20"/>
          <w:szCs w:val="20"/>
        </w:rPr>
      </w:pPr>
      <w:r w:rsidRPr="00ED70EF">
        <w:rPr>
          <w:snapToGrid w:val="0"/>
          <w:color w:val="002060"/>
          <w:sz w:val="20"/>
          <w:szCs w:val="20"/>
        </w:rPr>
        <w:t>Ford is a 2016 graduate of Binghamton University, earning a M.S. in Industrial &amp; Systems Engineering.  Ford combines his technical expertise with personal skills, to develop a unique “outside the box” approach to life’s challenges.  He is a charismatic speaker who specializes in delivering training that is “edu-taining.”</w:t>
      </w:r>
    </w:p>
    <w:p w:rsidR="00390A55" w:rsidRPr="00ED70EF" w:rsidRDefault="00390A55" w:rsidP="00390A55">
      <w:pPr>
        <w:rPr>
          <w:color w:val="215868" w:themeColor="accent5" w:themeShade="80"/>
          <w:sz w:val="20"/>
          <w:szCs w:val="20"/>
        </w:rPr>
      </w:pPr>
    </w:p>
    <w:p w:rsidR="00390A55" w:rsidRDefault="00390A55" w:rsidP="00390A55"/>
    <w:sectPr w:rsidR="00390A55" w:rsidSect="00D31A2D">
      <w:type w:val="continuous"/>
      <w:pgSz w:w="12240" w:h="15840" w:code="1"/>
      <w:pgMar w:top="540" w:right="450" w:bottom="272" w:left="54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D5" w:rsidRDefault="002213D5">
      <w:r>
        <w:separator/>
      </w:r>
    </w:p>
  </w:endnote>
  <w:endnote w:type="continuationSeparator" w:id="0">
    <w:p w:rsidR="002213D5" w:rsidRDefault="0022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D82" w:rsidRDefault="00832D82" w:rsidP="00897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2D82" w:rsidRDefault="00832D82" w:rsidP="0089763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D5" w:rsidRDefault="002213D5">
      <w:r>
        <w:separator/>
      </w:r>
    </w:p>
  </w:footnote>
  <w:footnote w:type="continuationSeparator" w:id="0">
    <w:p w:rsidR="002213D5" w:rsidRDefault="00221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D82" w:rsidRDefault="00832D82" w:rsidP="0089763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32D82" w:rsidRDefault="00832D82" w:rsidP="00897639">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EC46CE"/>
    <w:lvl w:ilvl="0">
      <w:numFmt w:val="bullet"/>
      <w:lvlText w:val="*"/>
      <w:lvlJc w:val="left"/>
      <w:pPr>
        <w:ind w:left="0" w:firstLine="0"/>
      </w:pPr>
    </w:lvl>
  </w:abstractNum>
  <w:abstractNum w:abstractNumId="1" w15:restartNumberingAfterBreak="0">
    <w:nsid w:val="04736994"/>
    <w:multiLevelType w:val="hybridMultilevel"/>
    <w:tmpl w:val="972E551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051E7DAD"/>
    <w:multiLevelType w:val="hybridMultilevel"/>
    <w:tmpl w:val="6E2E6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4E3E"/>
    <w:multiLevelType w:val="hybridMultilevel"/>
    <w:tmpl w:val="B50AB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33901"/>
    <w:multiLevelType w:val="hybridMultilevel"/>
    <w:tmpl w:val="24C29F66"/>
    <w:lvl w:ilvl="0" w:tplc="82266D7E">
      <w:start w:val="1"/>
      <w:numFmt w:val="bullet"/>
      <w:lvlText w:val="•"/>
      <w:lvlJc w:val="left"/>
      <w:pPr>
        <w:tabs>
          <w:tab w:val="num" w:pos="720"/>
        </w:tabs>
        <w:ind w:left="720" w:hanging="360"/>
      </w:pPr>
      <w:rPr>
        <w:rFonts w:ascii="Times New Roman" w:hAnsi="Times New Roman" w:hint="default"/>
      </w:rPr>
    </w:lvl>
    <w:lvl w:ilvl="1" w:tplc="09DA54D4" w:tentative="1">
      <w:start w:val="1"/>
      <w:numFmt w:val="bullet"/>
      <w:lvlText w:val="•"/>
      <w:lvlJc w:val="left"/>
      <w:pPr>
        <w:tabs>
          <w:tab w:val="num" w:pos="1440"/>
        </w:tabs>
        <w:ind w:left="1440" w:hanging="360"/>
      </w:pPr>
      <w:rPr>
        <w:rFonts w:ascii="Times New Roman" w:hAnsi="Times New Roman" w:hint="default"/>
      </w:rPr>
    </w:lvl>
    <w:lvl w:ilvl="2" w:tplc="BED2F98E" w:tentative="1">
      <w:start w:val="1"/>
      <w:numFmt w:val="bullet"/>
      <w:lvlText w:val="•"/>
      <w:lvlJc w:val="left"/>
      <w:pPr>
        <w:tabs>
          <w:tab w:val="num" w:pos="2160"/>
        </w:tabs>
        <w:ind w:left="2160" w:hanging="360"/>
      </w:pPr>
      <w:rPr>
        <w:rFonts w:ascii="Times New Roman" w:hAnsi="Times New Roman" w:hint="default"/>
      </w:rPr>
    </w:lvl>
    <w:lvl w:ilvl="3" w:tplc="72801B66" w:tentative="1">
      <w:start w:val="1"/>
      <w:numFmt w:val="bullet"/>
      <w:lvlText w:val="•"/>
      <w:lvlJc w:val="left"/>
      <w:pPr>
        <w:tabs>
          <w:tab w:val="num" w:pos="2880"/>
        </w:tabs>
        <w:ind w:left="2880" w:hanging="360"/>
      </w:pPr>
      <w:rPr>
        <w:rFonts w:ascii="Times New Roman" w:hAnsi="Times New Roman" w:hint="default"/>
      </w:rPr>
    </w:lvl>
    <w:lvl w:ilvl="4" w:tplc="85F6A3A4" w:tentative="1">
      <w:start w:val="1"/>
      <w:numFmt w:val="bullet"/>
      <w:lvlText w:val="•"/>
      <w:lvlJc w:val="left"/>
      <w:pPr>
        <w:tabs>
          <w:tab w:val="num" w:pos="3600"/>
        </w:tabs>
        <w:ind w:left="3600" w:hanging="360"/>
      </w:pPr>
      <w:rPr>
        <w:rFonts w:ascii="Times New Roman" w:hAnsi="Times New Roman" w:hint="default"/>
      </w:rPr>
    </w:lvl>
    <w:lvl w:ilvl="5" w:tplc="4FDC3BD0" w:tentative="1">
      <w:start w:val="1"/>
      <w:numFmt w:val="bullet"/>
      <w:lvlText w:val="•"/>
      <w:lvlJc w:val="left"/>
      <w:pPr>
        <w:tabs>
          <w:tab w:val="num" w:pos="4320"/>
        </w:tabs>
        <w:ind w:left="4320" w:hanging="360"/>
      </w:pPr>
      <w:rPr>
        <w:rFonts w:ascii="Times New Roman" w:hAnsi="Times New Roman" w:hint="default"/>
      </w:rPr>
    </w:lvl>
    <w:lvl w:ilvl="6" w:tplc="1C124496" w:tentative="1">
      <w:start w:val="1"/>
      <w:numFmt w:val="bullet"/>
      <w:lvlText w:val="•"/>
      <w:lvlJc w:val="left"/>
      <w:pPr>
        <w:tabs>
          <w:tab w:val="num" w:pos="5040"/>
        </w:tabs>
        <w:ind w:left="5040" w:hanging="360"/>
      </w:pPr>
      <w:rPr>
        <w:rFonts w:ascii="Times New Roman" w:hAnsi="Times New Roman" w:hint="default"/>
      </w:rPr>
    </w:lvl>
    <w:lvl w:ilvl="7" w:tplc="7FA2DEF4" w:tentative="1">
      <w:start w:val="1"/>
      <w:numFmt w:val="bullet"/>
      <w:lvlText w:val="•"/>
      <w:lvlJc w:val="left"/>
      <w:pPr>
        <w:tabs>
          <w:tab w:val="num" w:pos="5760"/>
        </w:tabs>
        <w:ind w:left="5760" w:hanging="360"/>
      </w:pPr>
      <w:rPr>
        <w:rFonts w:ascii="Times New Roman" w:hAnsi="Times New Roman" w:hint="default"/>
      </w:rPr>
    </w:lvl>
    <w:lvl w:ilvl="8" w:tplc="D832B40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827289"/>
    <w:multiLevelType w:val="hybridMultilevel"/>
    <w:tmpl w:val="5C8E3EC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D59CC"/>
    <w:multiLevelType w:val="hybridMultilevel"/>
    <w:tmpl w:val="53DCB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CD156E"/>
    <w:multiLevelType w:val="hybridMultilevel"/>
    <w:tmpl w:val="58008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33D7F"/>
    <w:multiLevelType w:val="hybridMultilevel"/>
    <w:tmpl w:val="098811B0"/>
    <w:lvl w:ilvl="0" w:tplc="A9EC46CE">
      <w:numFmt w:val="decimal"/>
      <w:lvlText w:val="%1."/>
      <w:legacy w:legacy="1" w:legacySpace="0" w:legacyIndent="0"/>
      <w:lvlJc w:val="left"/>
      <w:pPr>
        <w:ind w:left="0" w:firstLine="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E4902"/>
    <w:multiLevelType w:val="hybridMultilevel"/>
    <w:tmpl w:val="42B45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C2133CA"/>
    <w:multiLevelType w:val="hybridMultilevel"/>
    <w:tmpl w:val="F13AD7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B6503F"/>
    <w:multiLevelType w:val="hybridMultilevel"/>
    <w:tmpl w:val="8474FAAC"/>
    <w:lvl w:ilvl="0" w:tplc="56B48DDE">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2F115FB7"/>
    <w:multiLevelType w:val="hybridMultilevel"/>
    <w:tmpl w:val="8C42508E"/>
    <w:lvl w:ilvl="0" w:tplc="CC5C5AE8">
      <w:start w:val="1"/>
      <w:numFmt w:val="bullet"/>
      <w:lvlText w:val="•"/>
      <w:lvlJc w:val="left"/>
      <w:pPr>
        <w:tabs>
          <w:tab w:val="num" w:pos="720"/>
        </w:tabs>
        <w:ind w:left="720" w:hanging="360"/>
      </w:pPr>
      <w:rPr>
        <w:rFonts w:ascii="Times New Roman" w:hAnsi="Times New Roman" w:hint="default"/>
      </w:rPr>
    </w:lvl>
    <w:lvl w:ilvl="1" w:tplc="E61C64AE" w:tentative="1">
      <w:start w:val="1"/>
      <w:numFmt w:val="bullet"/>
      <w:lvlText w:val="•"/>
      <w:lvlJc w:val="left"/>
      <w:pPr>
        <w:tabs>
          <w:tab w:val="num" w:pos="1440"/>
        </w:tabs>
        <w:ind w:left="1440" w:hanging="360"/>
      </w:pPr>
      <w:rPr>
        <w:rFonts w:ascii="Times New Roman" w:hAnsi="Times New Roman" w:hint="default"/>
      </w:rPr>
    </w:lvl>
    <w:lvl w:ilvl="2" w:tplc="EA02D148" w:tentative="1">
      <w:start w:val="1"/>
      <w:numFmt w:val="bullet"/>
      <w:lvlText w:val="•"/>
      <w:lvlJc w:val="left"/>
      <w:pPr>
        <w:tabs>
          <w:tab w:val="num" w:pos="2160"/>
        </w:tabs>
        <w:ind w:left="2160" w:hanging="360"/>
      </w:pPr>
      <w:rPr>
        <w:rFonts w:ascii="Times New Roman" w:hAnsi="Times New Roman" w:hint="default"/>
      </w:rPr>
    </w:lvl>
    <w:lvl w:ilvl="3" w:tplc="771CCD40" w:tentative="1">
      <w:start w:val="1"/>
      <w:numFmt w:val="bullet"/>
      <w:lvlText w:val="•"/>
      <w:lvlJc w:val="left"/>
      <w:pPr>
        <w:tabs>
          <w:tab w:val="num" w:pos="2880"/>
        </w:tabs>
        <w:ind w:left="2880" w:hanging="360"/>
      </w:pPr>
      <w:rPr>
        <w:rFonts w:ascii="Times New Roman" w:hAnsi="Times New Roman" w:hint="default"/>
      </w:rPr>
    </w:lvl>
    <w:lvl w:ilvl="4" w:tplc="919EF210" w:tentative="1">
      <w:start w:val="1"/>
      <w:numFmt w:val="bullet"/>
      <w:lvlText w:val="•"/>
      <w:lvlJc w:val="left"/>
      <w:pPr>
        <w:tabs>
          <w:tab w:val="num" w:pos="3600"/>
        </w:tabs>
        <w:ind w:left="3600" w:hanging="360"/>
      </w:pPr>
      <w:rPr>
        <w:rFonts w:ascii="Times New Roman" w:hAnsi="Times New Roman" w:hint="default"/>
      </w:rPr>
    </w:lvl>
    <w:lvl w:ilvl="5" w:tplc="F38C0170" w:tentative="1">
      <w:start w:val="1"/>
      <w:numFmt w:val="bullet"/>
      <w:lvlText w:val="•"/>
      <w:lvlJc w:val="left"/>
      <w:pPr>
        <w:tabs>
          <w:tab w:val="num" w:pos="4320"/>
        </w:tabs>
        <w:ind w:left="4320" w:hanging="360"/>
      </w:pPr>
      <w:rPr>
        <w:rFonts w:ascii="Times New Roman" w:hAnsi="Times New Roman" w:hint="default"/>
      </w:rPr>
    </w:lvl>
    <w:lvl w:ilvl="6" w:tplc="8BFCAD88" w:tentative="1">
      <w:start w:val="1"/>
      <w:numFmt w:val="bullet"/>
      <w:lvlText w:val="•"/>
      <w:lvlJc w:val="left"/>
      <w:pPr>
        <w:tabs>
          <w:tab w:val="num" w:pos="5040"/>
        </w:tabs>
        <w:ind w:left="5040" w:hanging="360"/>
      </w:pPr>
      <w:rPr>
        <w:rFonts w:ascii="Times New Roman" w:hAnsi="Times New Roman" w:hint="default"/>
      </w:rPr>
    </w:lvl>
    <w:lvl w:ilvl="7" w:tplc="AAAAA87C" w:tentative="1">
      <w:start w:val="1"/>
      <w:numFmt w:val="bullet"/>
      <w:lvlText w:val="•"/>
      <w:lvlJc w:val="left"/>
      <w:pPr>
        <w:tabs>
          <w:tab w:val="num" w:pos="5760"/>
        </w:tabs>
        <w:ind w:left="5760" w:hanging="360"/>
      </w:pPr>
      <w:rPr>
        <w:rFonts w:ascii="Times New Roman" w:hAnsi="Times New Roman" w:hint="default"/>
      </w:rPr>
    </w:lvl>
    <w:lvl w:ilvl="8" w:tplc="08D67C3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145748"/>
    <w:multiLevelType w:val="hybridMultilevel"/>
    <w:tmpl w:val="8162F042"/>
    <w:lvl w:ilvl="0" w:tplc="CEF89D5A">
      <w:start w:val="1"/>
      <w:numFmt w:val="decimal"/>
      <w:lvlText w:val="%1."/>
      <w:lvlJc w:val="left"/>
      <w:pPr>
        <w:tabs>
          <w:tab w:val="num" w:pos="720"/>
        </w:tabs>
        <w:ind w:left="720" w:hanging="360"/>
      </w:pPr>
    </w:lvl>
    <w:lvl w:ilvl="1" w:tplc="F45E7A30" w:tentative="1">
      <w:start w:val="1"/>
      <w:numFmt w:val="decimal"/>
      <w:lvlText w:val="%2."/>
      <w:lvlJc w:val="left"/>
      <w:pPr>
        <w:tabs>
          <w:tab w:val="num" w:pos="1440"/>
        </w:tabs>
        <w:ind w:left="1440" w:hanging="360"/>
      </w:pPr>
    </w:lvl>
    <w:lvl w:ilvl="2" w:tplc="EF728FD4" w:tentative="1">
      <w:start w:val="1"/>
      <w:numFmt w:val="decimal"/>
      <w:lvlText w:val="%3."/>
      <w:lvlJc w:val="left"/>
      <w:pPr>
        <w:tabs>
          <w:tab w:val="num" w:pos="2160"/>
        </w:tabs>
        <w:ind w:left="2160" w:hanging="360"/>
      </w:pPr>
    </w:lvl>
    <w:lvl w:ilvl="3" w:tplc="5D0E4A86" w:tentative="1">
      <w:start w:val="1"/>
      <w:numFmt w:val="decimal"/>
      <w:lvlText w:val="%4."/>
      <w:lvlJc w:val="left"/>
      <w:pPr>
        <w:tabs>
          <w:tab w:val="num" w:pos="2880"/>
        </w:tabs>
        <w:ind w:left="2880" w:hanging="360"/>
      </w:pPr>
    </w:lvl>
    <w:lvl w:ilvl="4" w:tplc="6DC21662" w:tentative="1">
      <w:start w:val="1"/>
      <w:numFmt w:val="decimal"/>
      <w:lvlText w:val="%5."/>
      <w:lvlJc w:val="left"/>
      <w:pPr>
        <w:tabs>
          <w:tab w:val="num" w:pos="3600"/>
        </w:tabs>
        <w:ind w:left="3600" w:hanging="360"/>
      </w:pPr>
    </w:lvl>
    <w:lvl w:ilvl="5" w:tplc="0F94FD1A" w:tentative="1">
      <w:start w:val="1"/>
      <w:numFmt w:val="decimal"/>
      <w:lvlText w:val="%6."/>
      <w:lvlJc w:val="left"/>
      <w:pPr>
        <w:tabs>
          <w:tab w:val="num" w:pos="4320"/>
        </w:tabs>
        <w:ind w:left="4320" w:hanging="360"/>
      </w:pPr>
    </w:lvl>
    <w:lvl w:ilvl="6" w:tplc="7C74CC16" w:tentative="1">
      <w:start w:val="1"/>
      <w:numFmt w:val="decimal"/>
      <w:lvlText w:val="%7."/>
      <w:lvlJc w:val="left"/>
      <w:pPr>
        <w:tabs>
          <w:tab w:val="num" w:pos="5040"/>
        </w:tabs>
        <w:ind w:left="5040" w:hanging="360"/>
      </w:pPr>
    </w:lvl>
    <w:lvl w:ilvl="7" w:tplc="E26AB8D6" w:tentative="1">
      <w:start w:val="1"/>
      <w:numFmt w:val="decimal"/>
      <w:lvlText w:val="%8."/>
      <w:lvlJc w:val="left"/>
      <w:pPr>
        <w:tabs>
          <w:tab w:val="num" w:pos="5760"/>
        </w:tabs>
        <w:ind w:left="5760" w:hanging="360"/>
      </w:pPr>
    </w:lvl>
    <w:lvl w:ilvl="8" w:tplc="9D98763A" w:tentative="1">
      <w:start w:val="1"/>
      <w:numFmt w:val="decimal"/>
      <w:lvlText w:val="%9."/>
      <w:lvlJc w:val="left"/>
      <w:pPr>
        <w:tabs>
          <w:tab w:val="num" w:pos="6480"/>
        </w:tabs>
        <w:ind w:left="6480" w:hanging="360"/>
      </w:pPr>
    </w:lvl>
  </w:abstractNum>
  <w:abstractNum w:abstractNumId="14" w15:restartNumberingAfterBreak="0">
    <w:nsid w:val="35B51B56"/>
    <w:multiLevelType w:val="hybridMultilevel"/>
    <w:tmpl w:val="F81E2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148D7"/>
    <w:multiLevelType w:val="hybridMultilevel"/>
    <w:tmpl w:val="BB76258E"/>
    <w:lvl w:ilvl="0" w:tplc="FF9EFCA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59246DC"/>
    <w:multiLevelType w:val="hybridMultilevel"/>
    <w:tmpl w:val="6F70BD92"/>
    <w:lvl w:ilvl="0" w:tplc="0C00D162">
      <w:start w:val="1"/>
      <w:numFmt w:val="bullet"/>
      <w:lvlText w:val="•"/>
      <w:lvlJc w:val="left"/>
      <w:pPr>
        <w:tabs>
          <w:tab w:val="num" w:pos="720"/>
        </w:tabs>
        <w:ind w:left="720" w:hanging="360"/>
      </w:pPr>
      <w:rPr>
        <w:rFonts w:ascii="Times New Roman" w:hAnsi="Times New Roman" w:hint="default"/>
      </w:rPr>
    </w:lvl>
    <w:lvl w:ilvl="1" w:tplc="2AE867D8" w:tentative="1">
      <w:start w:val="1"/>
      <w:numFmt w:val="bullet"/>
      <w:lvlText w:val="•"/>
      <w:lvlJc w:val="left"/>
      <w:pPr>
        <w:tabs>
          <w:tab w:val="num" w:pos="1440"/>
        </w:tabs>
        <w:ind w:left="1440" w:hanging="360"/>
      </w:pPr>
      <w:rPr>
        <w:rFonts w:ascii="Times New Roman" w:hAnsi="Times New Roman" w:hint="default"/>
      </w:rPr>
    </w:lvl>
    <w:lvl w:ilvl="2" w:tplc="613A6D5C" w:tentative="1">
      <w:start w:val="1"/>
      <w:numFmt w:val="bullet"/>
      <w:lvlText w:val="•"/>
      <w:lvlJc w:val="left"/>
      <w:pPr>
        <w:tabs>
          <w:tab w:val="num" w:pos="2160"/>
        </w:tabs>
        <w:ind w:left="2160" w:hanging="360"/>
      </w:pPr>
      <w:rPr>
        <w:rFonts w:ascii="Times New Roman" w:hAnsi="Times New Roman" w:hint="default"/>
      </w:rPr>
    </w:lvl>
    <w:lvl w:ilvl="3" w:tplc="DD905B30" w:tentative="1">
      <w:start w:val="1"/>
      <w:numFmt w:val="bullet"/>
      <w:lvlText w:val="•"/>
      <w:lvlJc w:val="left"/>
      <w:pPr>
        <w:tabs>
          <w:tab w:val="num" w:pos="2880"/>
        </w:tabs>
        <w:ind w:left="2880" w:hanging="360"/>
      </w:pPr>
      <w:rPr>
        <w:rFonts w:ascii="Times New Roman" w:hAnsi="Times New Roman" w:hint="default"/>
      </w:rPr>
    </w:lvl>
    <w:lvl w:ilvl="4" w:tplc="C374B55A" w:tentative="1">
      <w:start w:val="1"/>
      <w:numFmt w:val="bullet"/>
      <w:lvlText w:val="•"/>
      <w:lvlJc w:val="left"/>
      <w:pPr>
        <w:tabs>
          <w:tab w:val="num" w:pos="3600"/>
        </w:tabs>
        <w:ind w:left="3600" w:hanging="360"/>
      </w:pPr>
      <w:rPr>
        <w:rFonts w:ascii="Times New Roman" w:hAnsi="Times New Roman" w:hint="default"/>
      </w:rPr>
    </w:lvl>
    <w:lvl w:ilvl="5" w:tplc="B5E801DC" w:tentative="1">
      <w:start w:val="1"/>
      <w:numFmt w:val="bullet"/>
      <w:lvlText w:val="•"/>
      <w:lvlJc w:val="left"/>
      <w:pPr>
        <w:tabs>
          <w:tab w:val="num" w:pos="4320"/>
        </w:tabs>
        <w:ind w:left="4320" w:hanging="360"/>
      </w:pPr>
      <w:rPr>
        <w:rFonts w:ascii="Times New Roman" w:hAnsi="Times New Roman" w:hint="default"/>
      </w:rPr>
    </w:lvl>
    <w:lvl w:ilvl="6" w:tplc="BD46A1DA" w:tentative="1">
      <w:start w:val="1"/>
      <w:numFmt w:val="bullet"/>
      <w:lvlText w:val="•"/>
      <w:lvlJc w:val="left"/>
      <w:pPr>
        <w:tabs>
          <w:tab w:val="num" w:pos="5040"/>
        </w:tabs>
        <w:ind w:left="5040" w:hanging="360"/>
      </w:pPr>
      <w:rPr>
        <w:rFonts w:ascii="Times New Roman" w:hAnsi="Times New Roman" w:hint="default"/>
      </w:rPr>
    </w:lvl>
    <w:lvl w:ilvl="7" w:tplc="BA781FF6" w:tentative="1">
      <w:start w:val="1"/>
      <w:numFmt w:val="bullet"/>
      <w:lvlText w:val="•"/>
      <w:lvlJc w:val="left"/>
      <w:pPr>
        <w:tabs>
          <w:tab w:val="num" w:pos="5760"/>
        </w:tabs>
        <w:ind w:left="5760" w:hanging="360"/>
      </w:pPr>
      <w:rPr>
        <w:rFonts w:ascii="Times New Roman" w:hAnsi="Times New Roman" w:hint="default"/>
      </w:rPr>
    </w:lvl>
    <w:lvl w:ilvl="8" w:tplc="85FEE71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DF2C0D"/>
    <w:multiLevelType w:val="hybridMultilevel"/>
    <w:tmpl w:val="CB4CC264"/>
    <w:lvl w:ilvl="0" w:tplc="B348446A">
      <w:start w:val="1"/>
      <w:numFmt w:val="bullet"/>
      <w:lvlText w:val=""/>
      <w:lvlJc w:val="left"/>
      <w:pPr>
        <w:tabs>
          <w:tab w:val="num" w:pos="1650"/>
        </w:tabs>
        <w:ind w:left="1650" w:hanging="360"/>
      </w:pPr>
      <w:rPr>
        <w:rFonts w:ascii="Symbol" w:hAnsi="Symbol" w:hint="default"/>
        <w:sz w:val="22"/>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B7F7B1B"/>
    <w:multiLevelType w:val="hybridMultilevel"/>
    <w:tmpl w:val="9C88AAEE"/>
    <w:lvl w:ilvl="0" w:tplc="1910C704">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E15F2"/>
    <w:multiLevelType w:val="hybridMultilevel"/>
    <w:tmpl w:val="55D44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179D8"/>
    <w:multiLevelType w:val="hybridMultilevel"/>
    <w:tmpl w:val="588EAA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A01B68"/>
    <w:multiLevelType w:val="hybridMultilevel"/>
    <w:tmpl w:val="2C32EA86"/>
    <w:lvl w:ilvl="0" w:tplc="B69050D4">
      <w:start w:val="5"/>
      <w:numFmt w:val="decimal"/>
      <w:lvlText w:val="%1."/>
      <w:lvlJc w:val="left"/>
      <w:pPr>
        <w:tabs>
          <w:tab w:val="num" w:pos="720"/>
        </w:tabs>
        <w:ind w:left="720" w:hanging="360"/>
      </w:pPr>
    </w:lvl>
    <w:lvl w:ilvl="1" w:tplc="6DE6908E" w:tentative="1">
      <w:start w:val="1"/>
      <w:numFmt w:val="decimal"/>
      <w:lvlText w:val="%2."/>
      <w:lvlJc w:val="left"/>
      <w:pPr>
        <w:tabs>
          <w:tab w:val="num" w:pos="1440"/>
        </w:tabs>
        <w:ind w:left="1440" w:hanging="360"/>
      </w:pPr>
    </w:lvl>
    <w:lvl w:ilvl="2" w:tplc="FAFE9740" w:tentative="1">
      <w:start w:val="1"/>
      <w:numFmt w:val="decimal"/>
      <w:lvlText w:val="%3."/>
      <w:lvlJc w:val="left"/>
      <w:pPr>
        <w:tabs>
          <w:tab w:val="num" w:pos="2160"/>
        </w:tabs>
        <w:ind w:left="2160" w:hanging="360"/>
      </w:pPr>
    </w:lvl>
    <w:lvl w:ilvl="3" w:tplc="2216129E" w:tentative="1">
      <w:start w:val="1"/>
      <w:numFmt w:val="decimal"/>
      <w:lvlText w:val="%4."/>
      <w:lvlJc w:val="left"/>
      <w:pPr>
        <w:tabs>
          <w:tab w:val="num" w:pos="2880"/>
        </w:tabs>
        <w:ind w:left="2880" w:hanging="360"/>
      </w:pPr>
    </w:lvl>
    <w:lvl w:ilvl="4" w:tplc="8E46ABAA" w:tentative="1">
      <w:start w:val="1"/>
      <w:numFmt w:val="decimal"/>
      <w:lvlText w:val="%5."/>
      <w:lvlJc w:val="left"/>
      <w:pPr>
        <w:tabs>
          <w:tab w:val="num" w:pos="3600"/>
        </w:tabs>
        <w:ind w:left="3600" w:hanging="360"/>
      </w:pPr>
    </w:lvl>
    <w:lvl w:ilvl="5" w:tplc="23A0025E" w:tentative="1">
      <w:start w:val="1"/>
      <w:numFmt w:val="decimal"/>
      <w:lvlText w:val="%6."/>
      <w:lvlJc w:val="left"/>
      <w:pPr>
        <w:tabs>
          <w:tab w:val="num" w:pos="4320"/>
        </w:tabs>
        <w:ind w:left="4320" w:hanging="360"/>
      </w:pPr>
    </w:lvl>
    <w:lvl w:ilvl="6" w:tplc="4F5E247A" w:tentative="1">
      <w:start w:val="1"/>
      <w:numFmt w:val="decimal"/>
      <w:lvlText w:val="%7."/>
      <w:lvlJc w:val="left"/>
      <w:pPr>
        <w:tabs>
          <w:tab w:val="num" w:pos="5040"/>
        </w:tabs>
        <w:ind w:left="5040" w:hanging="360"/>
      </w:pPr>
    </w:lvl>
    <w:lvl w:ilvl="7" w:tplc="DA2A0400" w:tentative="1">
      <w:start w:val="1"/>
      <w:numFmt w:val="decimal"/>
      <w:lvlText w:val="%8."/>
      <w:lvlJc w:val="left"/>
      <w:pPr>
        <w:tabs>
          <w:tab w:val="num" w:pos="5760"/>
        </w:tabs>
        <w:ind w:left="5760" w:hanging="360"/>
      </w:pPr>
    </w:lvl>
    <w:lvl w:ilvl="8" w:tplc="E72E8870" w:tentative="1">
      <w:start w:val="1"/>
      <w:numFmt w:val="decimal"/>
      <w:lvlText w:val="%9."/>
      <w:lvlJc w:val="left"/>
      <w:pPr>
        <w:tabs>
          <w:tab w:val="num" w:pos="6480"/>
        </w:tabs>
        <w:ind w:left="6480" w:hanging="360"/>
      </w:pPr>
    </w:lvl>
  </w:abstractNum>
  <w:abstractNum w:abstractNumId="22" w15:restartNumberingAfterBreak="0">
    <w:nsid w:val="60086790"/>
    <w:multiLevelType w:val="hybridMultilevel"/>
    <w:tmpl w:val="75108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F7FAF"/>
    <w:multiLevelType w:val="hybridMultilevel"/>
    <w:tmpl w:val="6AE67FB0"/>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4" w15:restartNumberingAfterBreak="0">
    <w:nsid w:val="651B76BE"/>
    <w:multiLevelType w:val="hybridMultilevel"/>
    <w:tmpl w:val="4A0ABC4E"/>
    <w:lvl w:ilvl="0" w:tplc="9ABA71BE">
      <w:start w:val="1"/>
      <w:numFmt w:val="bullet"/>
      <w:lvlText w:val="•"/>
      <w:lvlJc w:val="left"/>
      <w:pPr>
        <w:tabs>
          <w:tab w:val="num" w:pos="720"/>
        </w:tabs>
        <w:ind w:left="720" w:hanging="360"/>
      </w:pPr>
      <w:rPr>
        <w:rFonts w:ascii="Times New Roman" w:hAnsi="Times New Roman" w:hint="default"/>
      </w:rPr>
    </w:lvl>
    <w:lvl w:ilvl="1" w:tplc="0BEEF124" w:tentative="1">
      <w:start w:val="1"/>
      <w:numFmt w:val="bullet"/>
      <w:lvlText w:val="•"/>
      <w:lvlJc w:val="left"/>
      <w:pPr>
        <w:tabs>
          <w:tab w:val="num" w:pos="1440"/>
        </w:tabs>
        <w:ind w:left="1440" w:hanging="360"/>
      </w:pPr>
      <w:rPr>
        <w:rFonts w:ascii="Times New Roman" w:hAnsi="Times New Roman" w:hint="default"/>
      </w:rPr>
    </w:lvl>
    <w:lvl w:ilvl="2" w:tplc="78BEABB2" w:tentative="1">
      <w:start w:val="1"/>
      <w:numFmt w:val="bullet"/>
      <w:lvlText w:val="•"/>
      <w:lvlJc w:val="left"/>
      <w:pPr>
        <w:tabs>
          <w:tab w:val="num" w:pos="2160"/>
        </w:tabs>
        <w:ind w:left="2160" w:hanging="360"/>
      </w:pPr>
      <w:rPr>
        <w:rFonts w:ascii="Times New Roman" w:hAnsi="Times New Roman" w:hint="default"/>
      </w:rPr>
    </w:lvl>
    <w:lvl w:ilvl="3" w:tplc="75C8EA76" w:tentative="1">
      <w:start w:val="1"/>
      <w:numFmt w:val="bullet"/>
      <w:lvlText w:val="•"/>
      <w:lvlJc w:val="left"/>
      <w:pPr>
        <w:tabs>
          <w:tab w:val="num" w:pos="2880"/>
        </w:tabs>
        <w:ind w:left="2880" w:hanging="360"/>
      </w:pPr>
      <w:rPr>
        <w:rFonts w:ascii="Times New Roman" w:hAnsi="Times New Roman" w:hint="default"/>
      </w:rPr>
    </w:lvl>
    <w:lvl w:ilvl="4" w:tplc="515C86A8" w:tentative="1">
      <w:start w:val="1"/>
      <w:numFmt w:val="bullet"/>
      <w:lvlText w:val="•"/>
      <w:lvlJc w:val="left"/>
      <w:pPr>
        <w:tabs>
          <w:tab w:val="num" w:pos="3600"/>
        </w:tabs>
        <w:ind w:left="3600" w:hanging="360"/>
      </w:pPr>
      <w:rPr>
        <w:rFonts w:ascii="Times New Roman" w:hAnsi="Times New Roman" w:hint="default"/>
      </w:rPr>
    </w:lvl>
    <w:lvl w:ilvl="5" w:tplc="74880246" w:tentative="1">
      <w:start w:val="1"/>
      <w:numFmt w:val="bullet"/>
      <w:lvlText w:val="•"/>
      <w:lvlJc w:val="left"/>
      <w:pPr>
        <w:tabs>
          <w:tab w:val="num" w:pos="4320"/>
        </w:tabs>
        <w:ind w:left="4320" w:hanging="360"/>
      </w:pPr>
      <w:rPr>
        <w:rFonts w:ascii="Times New Roman" w:hAnsi="Times New Roman" w:hint="default"/>
      </w:rPr>
    </w:lvl>
    <w:lvl w:ilvl="6" w:tplc="AB7AE2C0" w:tentative="1">
      <w:start w:val="1"/>
      <w:numFmt w:val="bullet"/>
      <w:lvlText w:val="•"/>
      <w:lvlJc w:val="left"/>
      <w:pPr>
        <w:tabs>
          <w:tab w:val="num" w:pos="5040"/>
        </w:tabs>
        <w:ind w:left="5040" w:hanging="360"/>
      </w:pPr>
      <w:rPr>
        <w:rFonts w:ascii="Times New Roman" w:hAnsi="Times New Roman" w:hint="default"/>
      </w:rPr>
    </w:lvl>
    <w:lvl w:ilvl="7" w:tplc="63703D1E" w:tentative="1">
      <w:start w:val="1"/>
      <w:numFmt w:val="bullet"/>
      <w:lvlText w:val="•"/>
      <w:lvlJc w:val="left"/>
      <w:pPr>
        <w:tabs>
          <w:tab w:val="num" w:pos="5760"/>
        </w:tabs>
        <w:ind w:left="5760" w:hanging="360"/>
      </w:pPr>
      <w:rPr>
        <w:rFonts w:ascii="Times New Roman" w:hAnsi="Times New Roman" w:hint="default"/>
      </w:rPr>
    </w:lvl>
    <w:lvl w:ilvl="8" w:tplc="3626C2B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576FC8"/>
    <w:multiLevelType w:val="hybridMultilevel"/>
    <w:tmpl w:val="0F302042"/>
    <w:lvl w:ilvl="0" w:tplc="E39EC004">
      <w:start w:val="3"/>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8F3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77414FA"/>
    <w:multiLevelType w:val="hybridMultilevel"/>
    <w:tmpl w:val="F4BC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A5619"/>
    <w:multiLevelType w:val="hybridMultilevel"/>
    <w:tmpl w:val="0D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5330F9"/>
    <w:multiLevelType w:val="hybridMultilevel"/>
    <w:tmpl w:val="2DE045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986348"/>
    <w:multiLevelType w:val="hybridMultilevel"/>
    <w:tmpl w:val="3222C5D0"/>
    <w:lvl w:ilvl="0" w:tplc="56B48DDE">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3C05F21"/>
    <w:multiLevelType w:val="hybridMultilevel"/>
    <w:tmpl w:val="6EF8A9DE"/>
    <w:lvl w:ilvl="0" w:tplc="A9EC46CE">
      <w:numFmt w:val="decimal"/>
      <w:lvlText w:val="%1."/>
      <w:legacy w:legacy="1" w:legacySpace="0" w:legacyIndent="0"/>
      <w:lvlJc w:val="left"/>
      <w:pPr>
        <w:ind w:left="0" w:firstLine="0"/>
      </w:pPr>
      <w:rPr>
        <w:rFonts w:ascii="Times New Roman" w:eastAsia="Times New Roman" w:hAnsi="Times New Roman" w:cs="Times New Roman"/>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CB518A"/>
    <w:multiLevelType w:val="hybridMultilevel"/>
    <w:tmpl w:val="A8EA8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B3C91"/>
    <w:multiLevelType w:val="hybridMultilevel"/>
    <w:tmpl w:val="98DCB2B8"/>
    <w:lvl w:ilvl="0" w:tplc="56B48DD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E06BAA"/>
    <w:multiLevelType w:val="hybridMultilevel"/>
    <w:tmpl w:val="6074B9BE"/>
    <w:lvl w:ilvl="0" w:tplc="04090001">
      <w:start w:val="1"/>
      <w:numFmt w:val="bullet"/>
      <w:lvlText w:val=""/>
      <w:lvlJc w:val="left"/>
      <w:pPr>
        <w:tabs>
          <w:tab w:val="num" w:pos="2250"/>
        </w:tabs>
        <w:ind w:left="225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C95348D"/>
    <w:multiLevelType w:val="hybridMultilevel"/>
    <w:tmpl w:val="AD401E82"/>
    <w:lvl w:ilvl="0" w:tplc="8270A5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pPr>
          <w:ind w:left="0" w:firstLine="0"/>
        </w:pPr>
        <w:rPr>
          <w:rFonts w:ascii="Arial" w:hAnsi="Arial" w:cs="Arial" w:hint="default"/>
          <w:sz w:val="28"/>
        </w:rPr>
      </w:lvl>
    </w:lvlOverride>
  </w:num>
  <w:num w:numId="2">
    <w:abstractNumId w:val="0"/>
    <w:lvlOverride w:ilvl="0">
      <w:lvl w:ilvl="0">
        <w:numFmt w:val="decimal"/>
        <w:lvlText w:val="%1."/>
        <w:legacy w:legacy="1" w:legacySpace="0" w:legacyIndent="0"/>
        <w:lvlJc w:val="left"/>
        <w:pPr>
          <w:ind w:left="0" w:firstLine="0"/>
        </w:pPr>
        <w:rPr>
          <w:rFonts w:ascii="Times New Roman" w:eastAsia="Times New Roman" w:hAnsi="Times New Roman" w:cs="Times New Roman"/>
          <w:sz w:val="28"/>
        </w:rPr>
      </w:lvl>
    </w:lvlOverride>
  </w:num>
  <w:num w:numId="3">
    <w:abstractNumId w:val="0"/>
    <w:lvlOverride w:ilvl="0">
      <w:lvl w:ilvl="0">
        <w:numFmt w:val="bullet"/>
        <w:lvlText w:val=""/>
        <w:legacy w:legacy="1" w:legacySpace="0" w:legacyIndent="0"/>
        <w:lvlJc w:val="left"/>
        <w:pPr>
          <w:ind w:left="0" w:firstLine="0"/>
        </w:pPr>
        <w:rPr>
          <w:rFonts w:ascii="Wingdings" w:hAnsi="Wingdings" w:hint="default"/>
          <w:sz w:val="18"/>
        </w:rPr>
      </w:lvl>
    </w:lvlOverride>
  </w:num>
  <w:num w:numId="4">
    <w:abstractNumId w:val="0"/>
    <w:lvlOverride w:ilvl="0">
      <w:lvl w:ilvl="0">
        <w:numFmt w:val="bullet"/>
        <w:lvlText w:val="•"/>
        <w:legacy w:legacy="1" w:legacySpace="0" w:legacyIndent="0"/>
        <w:lvlJc w:val="left"/>
        <w:pPr>
          <w:ind w:left="0" w:firstLine="0"/>
        </w:pPr>
        <w:rPr>
          <w:rFonts w:ascii="Arial" w:hAnsi="Arial" w:cs="Arial" w:hint="default"/>
          <w:sz w:val="24"/>
        </w:rPr>
      </w:lvl>
    </w:lvlOverride>
  </w:num>
  <w:num w:numId="5">
    <w:abstractNumId w:val="0"/>
    <w:lvlOverride w:ilvl="0">
      <w:lvl w:ilvl="0">
        <w:numFmt w:val="bullet"/>
        <w:lvlText w:val="–"/>
        <w:legacy w:legacy="1" w:legacySpace="0" w:legacyIndent="0"/>
        <w:lvlJc w:val="left"/>
        <w:pPr>
          <w:ind w:left="0" w:firstLine="0"/>
        </w:pPr>
        <w:rPr>
          <w:rFonts w:ascii="Arial" w:hAnsi="Arial" w:cs="Arial" w:hint="default"/>
          <w:sz w:val="24"/>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18"/>
        </w:rPr>
      </w:lvl>
    </w:lvlOverride>
  </w:num>
  <w:num w:numId="7">
    <w:abstractNumId w:val="28"/>
  </w:num>
  <w:num w:numId="8">
    <w:abstractNumId w:val="15"/>
  </w:num>
  <w:num w:numId="9">
    <w:abstractNumId w:val="8"/>
  </w:num>
  <w:num w:numId="10">
    <w:abstractNumId w:val="31"/>
  </w:num>
  <w:num w:numId="11">
    <w:abstractNumId w:val="7"/>
  </w:num>
  <w:num w:numId="12">
    <w:abstractNumId w:val="27"/>
  </w:num>
  <w:num w:numId="13">
    <w:abstractNumId w:val="12"/>
  </w:num>
  <w:num w:numId="14">
    <w:abstractNumId w:val="20"/>
  </w:num>
  <w:num w:numId="15">
    <w:abstractNumId w:val="10"/>
  </w:num>
  <w:num w:numId="16">
    <w:abstractNumId w:val="3"/>
  </w:num>
  <w:num w:numId="17">
    <w:abstractNumId w:val="19"/>
  </w:num>
  <w:num w:numId="18">
    <w:abstractNumId w:val="22"/>
  </w:num>
  <w:num w:numId="19">
    <w:abstractNumId w:val="0"/>
    <w:lvlOverride w:ilvl="0">
      <w:lvl w:ilvl="0">
        <w:numFmt w:val="bullet"/>
        <w:lvlText w:val="•"/>
        <w:legacy w:legacy="1" w:legacySpace="0" w:legacyIndent="0"/>
        <w:lvlJc w:val="left"/>
        <w:rPr>
          <w:rFonts w:ascii="Arial" w:hAnsi="Arial" w:cs="Arial" w:hint="default"/>
          <w:sz w:val="20"/>
        </w:rPr>
      </w:lvl>
    </w:lvlOverride>
  </w:num>
  <w:num w:numId="20">
    <w:abstractNumId w:val="2"/>
  </w:num>
  <w:num w:numId="21">
    <w:abstractNumId w:val="1"/>
  </w:num>
  <w:num w:numId="22">
    <w:abstractNumId w:val="16"/>
  </w:num>
  <w:num w:numId="23">
    <w:abstractNumId w:val="4"/>
  </w:num>
  <w:num w:numId="24">
    <w:abstractNumId w:val="17"/>
  </w:num>
  <w:num w:numId="25">
    <w:abstractNumId w:val="34"/>
  </w:num>
  <w:num w:numId="26">
    <w:abstractNumId w:val="24"/>
  </w:num>
  <w:num w:numId="27">
    <w:abstractNumId w:val="13"/>
  </w:num>
  <w:num w:numId="28">
    <w:abstractNumId w:val="21"/>
  </w:num>
  <w:num w:numId="29">
    <w:abstractNumId w:val="23"/>
  </w:num>
  <w:num w:numId="30">
    <w:abstractNumId w:val="35"/>
  </w:num>
  <w:num w:numId="31">
    <w:abstractNumId w:val="9"/>
  </w:num>
  <w:num w:numId="32">
    <w:abstractNumId w:val="18"/>
  </w:num>
  <w:num w:numId="33">
    <w:abstractNumId w:val="5"/>
  </w:num>
  <w:num w:numId="34">
    <w:abstractNumId w:val="25"/>
  </w:num>
  <w:num w:numId="35">
    <w:abstractNumId w:val="29"/>
  </w:num>
  <w:num w:numId="36">
    <w:abstractNumId w:val="14"/>
  </w:num>
  <w:num w:numId="37">
    <w:abstractNumId w:val="32"/>
  </w:num>
  <w:num w:numId="38">
    <w:abstractNumId w:val="33"/>
  </w:num>
  <w:num w:numId="39">
    <w:abstractNumId w:val="30"/>
  </w:num>
  <w:num w:numId="40">
    <w:abstractNumId w:val="11"/>
  </w:num>
  <w:num w:numId="41">
    <w:abstractNumId w:val="6"/>
  </w:num>
  <w:num w:numId="42">
    <w:abstractNumId w:val="0"/>
    <w:lvlOverride w:ilvl="0">
      <w:lvl w:ilvl="0">
        <w:numFmt w:val="bullet"/>
        <w:lvlText w:val=""/>
        <w:legacy w:legacy="1" w:legacySpace="0" w:legacyIndent="360"/>
        <w:lvlJc w:val="left"/>
        <w:pPr>
          <w:ind w:left="0" w:hanging="360"/>
        </w:pPr>
        <w:rPr>
          <w:rFonts w:ascii="Symbol" w:hAnsi="Symbol" w:hint="default"/>
        </w:rPr>
      </w:lvl>
    </w:lvlOverride>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B59"/>
    <w:rsid w:val="000015EC"/>
    <w:rsid w:val="0001283E"/>
    <w:rsid w:val="00012F76"/>
    <w:rsid w:val="00023D3B"/>
    <w:rsid w:val="0003715E"/>
    <w:rsid w:val="000428A0"/>
    <w:rsid w:val="000675FF"/>
    <w:rsid w:val="000800F4"/>
    <w:rsid w:val="00084331"/>
    <w:rsid w:val="00087700"/>
    <w:rsid w:val="000A2CB9"/>
    <w:rsid w:val="000B37AC"/>
    <w:rsid w:val="000C32EB"/>
    <w:rsid w:val="000E05E8"/>
    <w:rsid w:val="00101D44"/>
    <w:rsid w:val="00114074"/>
    <w:rsid w:val="00115EE4"/>
    <w:rsid w:val="00126BA9"/>
    <w:rsid w:val="00131968"/>
    <w:rsid w:val="00144113"/>
    <w:rsid w:val="00153050"/>
    <w:rsid w:val="00167AD3"/>
    <w:rsid w:val="00173559"/>
    <w:rsid w:val="001954D8"/>
    <w:rsid w:val="001B2761"/>
    <w:rsid w:val="001B2BBA"/>
    <w:rsid w:val="001C4447"/>
    <w:rsid w:val="001E30CA"/>
    <w:rsid w:val="001F20AA"/>
    <w:rsid w:val="00202AD6"/>
    <w:rsid w:val="002057D7"/>
    <w:rsid w:val="002143B3"/>
    <w:rsid w:val="002164DC"/>
    <w:rsid w:val="002213D5"/>
    <w:rsid w:val="00232371"/>
    <w:rsid w:val="00235F7A"/>
    <w:rsid w:val="002457A5"/>
    <w:rsid w:val="00256653"/>
    <w:rsid w:val="002636DF"/>
    <w:rsid w:val="00272651"/>
    <w:rsid w:val="002A04B5"/>
    <w:rsid w:val="002A12EB"/>
    <w:rsid w:val="002A237C"/>
    <w:rsid w:val="002C7191"/>
    <w:rsid w:val="002E0BCC"/>
    <w:rsid w:val="002F317D"/>
    <w:rsid w:val="00310F5E"/>
    <w:rsid w:val="00345525"/>
    <w:rsid w:val="00357065"/>
    <w:rsid w:val="003573CF"/>
    <w:rsid w:val="00361031"/>
    <w:rsid w:val="00367B4C"/>
    <w:rsid w:val="0037349F"/>
    <w:rsid w:val="003772BD"/>
    <w:rsid w:val="00377FDC"/>
    <w:rsid w:val="003852EE"/>
    <w:rsid w:val="00390A55"/>
    <w:rsid w:val="00391D99"/>
    <w:rsid w:val="003C22B4"/>
    <w:rsid w:val="003C2566"/>
    <w:rsid w:val="003C5D9A"/>
    <w:rsid w:val="003F1C89"/>
    <w:rsid w:val="00421BD1"/>
    <w:rsid w:val="00422BB4"/>
    <w:rsid w:val="00424E71"/>
    <w:rsid w:val="00440597"/>
    <w:rsid w:val="00440819"/>
    <w:rsid w:val="00450BFE"/>
    <w:rsid w:val="004518C3"/>
    <w:rsid w:val="00455551"/>
    <w:rsid w:val="00456D82"/>
    <w:rsid w:val="004607E6"/>
    <w:rsid w:val="00460E5E"/>
    <w:rsid w:val="00484EC5"/>
    <w:rsid w:val="004A0F18"/>
    <w:rsid w:val="004B114E"/>
    <w:rsid w:val="004C08CE"/>
    <w:rsid w:val="004E1CBC"/>
    <w:rsid w:val="004F4A8D"/>
    <w:rsid w:val="00531651"/>
    <w:rsid w:val="00532DD7"/>
    <w:rsid w:val="00542DA8"/>
    <w:rsid w:val="00544E40"/>
    <w:rsid w:val="005657D2"/>
    <w:rsid w:val="005805A1"/>
    <w:rsid w:val="005935AB"/>
    <w:rsid w:val="005B5EC2"/>
    <w:rsid w:val="005C4A43"/>
    <w:rsid w:val="005C594E"/>
    <w:rsid w:val="005E64C8"/>
    <w:rsid w:val="006061F2"/>
    <w:rsid w:val="00623005"/>
    <w:rsid w:val="00631652"/>
    <w:rsid w:val="00694A21"/>
    <w:rsid w:val="006D7CB0"/>
    <w:rsid w:val="006F632B"/>
    <w:rsid w:val="00703497"/>
    <w:rsid w:val="00714693"/>
    <w:rsid w:val="007364F0"/>
    <w:rsid w:val="0074719B"/>
    <w:rsid w:val="00751658"/>
    <w:rsid w:val="007645D6"/>
    <w:rsid w:val="00772900"/>
    <w:rsid w:val="00787AEF"/>
    <w:rsid w:val="00787D7E"/>
    <w:rsid w:val="007A12D1"/>
    <w:rsid w:val="007A4DCF"/>
    <w:rsid w:val="007A72DF"/>
    <w:rsid w:val="007B2AFB"/>
    <w:rsid w:val="007C1C84"/>
    <w:rsid w:val="007E31B3"/>
    <w:rsid w:val="007F196F"/>
    <w:rsid w:val="007F1DAB"/>
    <w:rsid w:val="007F7ACF"/>
    <w:rsid w:val="008010DA"/>
    <w:rsid w:val="00810419"/>
    <w:rsid w:val="0081176F"/>
    <w:rsid w:val="0081325E"/>
    <w:rsid w:val="00824030"/>
    <w:rsid w:val="00832D82"/>
    <w:rsid w:val="00847579"/>
    <w:rsid w:val="00877259"/>
    <w:rsid w:val="008808D6"/>
    <w:rsid w:val="00882506"/>
    <w:rsid w:val="00890CD3"/>
    <w:rsid w:val="00897639"/>
    <w:rsid w:val="008A4D8A"/>
    <w:rsid w:val="008B429B"/>
    <w:rsid w:val="008B7B03"/>
    <w:rsid w:val="008B7B3B"/>
    <w:rsid w:val="008C459A"/>
    <w:rsid w:val="008C5E19"/>
    <w:rsid w:val="008E014C"/>
    <w:rsid w:val="0091296F"/>
    <w:rsid w:val="00921C2D"/>
    <w:rsid w:val="00927D02"/>
    <w:rsid w:val="0093423F"/>
    <w:rsid w:val="00942B2B"/>
    <w:rsid w:val="00943263"/>
    <w:rsid w:val="009455D6"/>
    <w:rsid w:val="009474EC"/>
    <w:rsid w:val="009513DB"/>
    <w:rsid w:val="00954927"/>
    <w:rsid w:val="00956B70"/>
    <w:rsid w:val="009602A8"/>
    <w:rsid w:val="00962BBA"/>
    <w:rsid w:val="0097224C"/>
    <w:rsid w:val="00975F40"/>
    <w:rsid w:val="0097739F"/>
    <w:rsid w:val="00981684"/>
    <w:rsid w:val="009904FA"/>
    <w:rsid w:val="009A2112"/>
    <w:rsid w:val="009A40BD"/>
    <w:rsid w:val="009C456A"/>
    <w:rsid w:val="009D7AB2"/>
    <w:rsid w:val="009E1F8C"/>
    <w:rsid w:val="009E28A4"/>
    <w:rsid w:val="009F571E"/>
    <w:rsid w:val="00A03752"/>
    <w:rsid w:val="00A07256"/>
    <w:rsid w:val="00A14B6C"/>
    <w:rsid w:val="00A277B5"/>
    <w:rsid w:val="00A34AF1"/>
    <w:rsid w:val="00A35A7E"/>
    <w:rsid w:val="00A366D0"/>
    <w:rsid w:val="00A45702"/>
    <w:rsid w:val="00A61A73"/>
    <w:rsid w:val="00A72B9C"/>
    <w:rsid w:val="00A8054D"/>
    <w:rsid w:val="00A87765"/>
    <w:rsid w:val="00A93A02"/>
    <w:rsid w:val="00A942B7"/>
    <w:rsid w:val="00A95269"/>
    <w:rsid w:val="00A97DD4"/>
    <w:rsid w:val="00AA685E"/>
    <w:rsid w:val="00AA7947"/>
    <w:rsid w:val="00AE19E3"/>
    <w:rsid w:val="00AE4CB0"/>
    <w:rsid w:val="00AF7024"/>
    <w:rsid w:val="00B114AD"/>
    <w:rsid w:val="00B1193A"/>
    <w:rsid w:val="00B13A73"/>
    <w:rsid w:val="00B148E1"/>
    <w:rsid w:val="00B27E7A"/>
    <w:rsid w:val="00B32078"/>
    <w:rsid w:val="00B435E4"/>
    <w:rsid w:val="00B51321"/>
    <w:rsid w:val="00B562B9"/>
    <w:rsid w:val="00B65725"/>
    <w:rsid w:val="00B761BF"/>
    <w:rsid w:val="00B82ED2"/>
    <w:rsid w:val="00BA0A1B"/>
    <w:rsid w:val="00BB1180"/>
    <w:rsid w:val="00BB5727"/>
    <w:rsid w:val="00BC0663"/>
    <w:rsid w:val="00BC12C9"/>
    <w:rsid w:val="00BE1485"/>
    <w:rsid w:val="00BE1A3E"/>
    <w:rsid w:val="00BE4C31"/>
    <w:rsid w:val="00BF3358"/>
    <w:rsid w:val="00BF4231"/>
    <w:rsid w:val="00C045B3"/>
    <w:rsid w:val="00C06BBA"/>
    <w:rsid w:val="00C10557"/>
    <w:rsid w:val="00C174AC"/>
    <w:rsid w:val="00C17769"/>
    <w:rsid w:val="00C25821"/>
    <w:rsid w:val="00C34B4F"/>
    <w:rsid w:val="00C41065"/>
    <w:rsid w:val="00C429FE"/>
    <w:rsid w:val="00C451D2"/>
    <w:rsid w:val="00C667CB"/>
    <w:rsid w:val="00C66E45"/>
    <w:rsid w:val="00C93DC7"/>
    <w:rsid w:val="00C97F9D"/>
    <w:rsid w:val="00CA4047"/>
    <w:rsid w:val="00CA5C4E"/>
    <w:rsid w:val="00CA6B59"/>
    <w:rsid w:val="00CA71BD"/>
    <w:rsid w:val="00CB0B97"/>
    <w:rsid w:val="00CB6A6E"/>
    <w:rsid w:val="00CC078C"/>
    <w:rsid w:val="00CC51F0"/>
    <w:rsid w:val="00CF7D58"/>
    <w:rsid w:val="00D02A9E"/>
    <w:rsid w:val="00D07C76"/>
    <w:rsid w:val="00D272F3"/>
    <w:rsid w:val="00D30BC0"/>
    <w:rsid w:val="00D31A2D"/>
    <w:rsid w:val="00D328F1"/>
    <w:rsid w:val="00D35D4B"/>
    <w:rsid w:val="00D35EFF"/>
    <w:rsid w:val="00D57EC2"/>
    <w:rsid w:val="00D630AD"/>
    <w:rsid w:val="00D64EE0"/>
    <w:rsid w:val="00D8025F"/>
    <w:rsid w:val="00D854A8"/>
    <w:rsid w:val="00D901E0"/>
    <w:rsid w:val="00DB4BAD"/>
    <w:rsid w:val="00DB5FB2"/>
    <w:rsid w:val="00DC2B14"/>
    <w:rsid w:val="00DD3100"/>
    <w:rsid w:val="00DE08E6"/>
    <w:rsid w:val="00DE50E9"/>
    <w:rsid w:val="00DF35E5"/>
    <w:rsid w:val="00E01E30"/>
    <w:rsid w:val="00E04D8F"/>
    <w:rsid w:val="00E22AF9"/>
    <w:rsid w:val="00E30582"/>
    <w:rsid w:val="00E341AF"/>
    <w:rsid w:val="00E34EA9"/>
    <w:rsid w:val="00E51B57"/>
    <w:rsid w:val="00E53511"/>
    <w:rsid w:val="00E94E08"/>
    <w:rsid w:val="00EC77EF"/>
    <w:rsid w:val="00ED31CD"/>
    <w:rsid w:val="00ED70EF"/>
    <w:rsid w:val="00F019AD"/>
    <w:rsid w:val="00F07A96"/>
    <w:rsid w:val="00F25257"/>
    <w:rsid w:val="00F35FB5"/>
    <w:rsid w:val="00F56523"/>
    <w:rsid w:val="00F60BC1"/>
    <w:rsid w:val="00F60FBD"/>
    <w:rsid w:val="00F612B1"/>
    <w:rsid w:val="00F65241"/>
    <w:rsid w:val="00F66B19"/>
    <w:rsid w:val="00F842B4"/>
    <w:rsid w:val="00FA5E2D"/>
    <w:rsid w:val="00FA6FA0"/>
    <w:rsid w:val="00FF0E42"/>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1FB215-9105-4B1D-BAE5-D9353E43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bCs/>
      <w:sz w:val="24"/>
      <w:szCs w:val="24"/>
    </w:rPr>
  </w:style>
  <w:style w:type="paragraph" w:styleId="Heading1">
    <w:name w:val="heading 1"/>
    <w:basedOn w:val="Normal"/>
    <w:next w:val="Normal"/>
    <w:qFormat/>
    <w:rsid w:val="00A97DD4"/>
    <w:pPr>
      <w:autoSpaceDE w:val="0"/>
      <w:autoSpaceDN w:val="0"/>
      <w:adjustRightInd w:val="0"/>
      <w:jc w:val="both"/>
      <w:outlineLvl w:val="0"/>
    </w:pPr>
    <w:rPr>
      <w:rFonts w:cs="Arial"/>
      <w:bCs w:val="0"/>
      <w:i/>
      <w:iCs/>
      <w:sz w:val="44"/>
      <w:szCs w:val="44"/>
    </w:rPr>
  </w:style>
  <w:style w:type="paragraph" w:styleId="Heading2">
    <w:name w:val="heading 2"/>
    <w:basedOn w:val="Normal"/>
    <w:next w:val="Normal"/>
    <w:qFormat/>
    <w:rsid w:val="00A97DD4"/>
    <w:pPr>
      <w:autoSpaceDE w:val="0"/>
      <w:autoSpaceDN w:val="0"/>
      <w:adjustRightInd w:val="0"/>
      <w:ind w:left="270" w:hanging="270"/>
      <w:jc w:val="both"/>
      <w:outlineLvl w:val="1"/>
    </w:pPr>
    <w:rPr>
      <w:rFonts w:cs="Arial"/>
      <w:b/>
      <w:sz w:val="32"/>
      <w:szCs w:val="32"/>
    </w:rPr>
  </w:style>
  <w:style w:type="paragraph" w:styleId="Heading3">
    <w:name w:val="heading 3"/>
    <w:basedOn w:val="Normal"/>
    <w:next w:val="Normal"/>
    <w:qFormat/>
    <w:rsid w:val="00A97DD4"/>
    <w:pPr>
      <w:autoSpaceDE w:val="0"/>
      <w:autoSpaceDN w:val="0"/>
      <w:adjustRightInd w:val="0"/>
      <w:ind w:left="585" w:hanging="225"/>
      <w:outlineLvl w:val="2"/>
    </w:pPr>
    <w:rPr>
      <w:rFonts w:cs="Arial"/>
      <w:b/>
      <w:sz w:val="28"/>
      <w:szCs w:val="28"/>
    </w:rPr>
  </w:style>
  <w:style w:type="paragraph" w:styleId="Heading4">
    <w:name w:val="heading 4"/>
    <w:basedOn w:val="Normal"/>
    <w:next w:val="Normal"/>
    <w:qFormat/>
    <w:rsid w:val="00A97DD4"/>
    <w:pPr>
      <w:autoSpaceDE w:val="0"/>
      <w:autoSpaceDN w:val="0"/>
      <w:adjustRightInd w:val="0"/>
      <w:ind w:left="900" w:hanging="180"/>
      <w:jc w:val="both"/>
      <w:outlineLvl w:val="3"/>
    </w:pPr>
    <w:rPr>
      <w:rFonts w:cs="Arial"/>
      <w:b/>
      <w:u w:val="single"/>
    </w:rPr>
  </w:style>
  <w:style w:type="paragraph" w:styleId="Heading5">
    <w:name w:val="heading 5"/>
    <w:basedOn w:val="Normal"/>
    <w:next w:val="Normal"/>
    <w:qFormat/>
    <w:rsid w:val="00A97DD4"/>
    <w:pPr>
      <w:autoSpaceDE w:val="0"/>
      <w:autoSpaceDN w:val="0"/>
      <w:adjustRightInd w:val="0"/>
      <w:ind w:left="1260" w:hanging="180"/>
      <w:outlineLvl w:val="4"/>
    </w:pPr>
    <w:rPr>
      <w:rFonts w:cs="Arial"/>
      <w:b/>
      <w:sz w:val="20"/>
      <w:szCs w:val="20"/>
    </w:rPr>
  </w:style>
  <w:style w:type="paragraph" w:styleId="Heading6">
    <w:name w:val="heading 6"/>
    <w:basedOn w:val="Normal"/>
    <w:next w:val="Normal"/>
    <w:qFormat/>
    <w:rsid w:val="00A97DD4"/>
    <w:pPr>
      <w:autoSpaceDE w:val="0"/>
      <w:autoSpaceDN w:val="0"/>
      <w:adjustRightInd w:val="0"/>
      <w:ind w:left="1620" w:hanging="180"/>
      <w:outlineLvl w:val="5"/>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2DD7"/>
    <w:pPr>
      <w:widowControl w:val="0"/>
      <w:autoSpaceDE w:val="0"/>
      <w:autoSpaceDN w:val="0"/>
      <w:adjustRightInd w:val="0"/>
    </w:pPr>
    <w:rPr>
      <w:rFonts w:ascii="Courier New" w:hAnsi="Courier New" w:cs="Courier New"/>
      <w:bCs w:val="0"/>
    </w:rPr>
  </w:style>
  <w:style w:type="paragraph" w:styleId="NormalWeb">
    <w:name w:val="Normal (Web)"/>
    <w:basedOn w:val="Normal"/>
    <w:uiPriority w:val="99"/>
    <w:rsid w:val="00532DD7"/>
    <w:pPr>
      <w:spacing w:before="100" w:beforeAutospacing="1" w:after="100" w:afterAutospacing="1"/>
    </w:pPr>
    <w:rPr>
      <w:rFonts w:ascii="Verdana" w:hAnsi="Verdana"/>
      <w:bCs w:val="0"/>
    </w:rPr>
  </w:style>
  <w:style w:type="paragraph" w:styleId="Header">
    <w:name w:val="header"/>
    <w:basedOn w:val="Normal"/>
    <w:rsid w:val="00975F40"/>
    <w:pPr>
      <w:tabs>
        <w:tab w:val="center" w:pos="4320"/>
        <w:tab w:val="right" w:pos="8640"/>
      </w:tabs>
    </w:pPr>
    <w:rPr>
      <w:rFonts w:ascii="Times New Roman" w:hAnsi="Times New Roman"/>
      <w:bCs w:val="0"/>
    </w:rPr>
  </w:style>
  <w:style w:type="paragraph" w:styleId="Footer">
    <w:name w:val="footer"/>
    <w:basedOn w:val="Normal"/>
    <w:rsid w:val="00975F40"/>
    <w:pPr>
      <w:tabs>
        <w:tab w:val="center" w:pos="4320"/>
        <w:tab w:val="right" w:pos="8640"/>
      </w:tabs>
    </w:pPr>
    <w:rPr>
      <w:rFonts w:ascii="Times New Roman" w:hAnsi="Times New Roman"/>
      <w:bCs w:val="0"/>
    </w:rPr>
  </w:style>
  <w:style w:type="character" w:styleId="PageNumber">
    <w:name w:val="page number"/>
    <w:basedOn w:val="DefaultParagraphFont"/>
    <w:rsid w:val="00975F40"/>
  </w:style>
  <w:style w:type="paragraph" w:customStyle="1" w:styleId="Default">
    <w:name w:val="Default"/>
    <w:rsid w:val="00975F40"/>
    <w:pPr>
      <w:autoSpaceDE w:val="0"/>
      <w:autoSpaceDN w:val="0"/>
      <w:adjustRightInd w:val="0"/>
    </w:pPr>
    <w:rPr>
      <w:rFonts w:ascii="Garamond" w:hAnsi="Garamond" w:cs="Garamond"/>
      <w:color w:val="000000"/>
      <w:sz w:val="24"/>
      <w:szCs w:val="24"/>
    </w:rPr>
  </w:style>
  <w:style w:type="character" w:styleId="Hyperlink">
    <w:name w:val="Hyperlink"/>
    <w:rsid w:val="00012F76"/>
    <w:rPr>
      <w:color w:val="0000FF"/>
      <w:u w:val="single"/>
    </w:rPr>
  </w:style>
  <w:style w:type="character" w:styleId="Strong">
    <w:name w:val="Strong"/>
    <w:uiPriority w:val="22"/>
    <w:qFormat/>
    <w:rsid w:val="009E28A4"/>
    <w:rPr>
      <w:b/>
      <w:bCs/>
    </w:rPr>
  </w:style>
  <w:style w:type="paragraph" w:styleId="BalloonText">
    <w:name w:val="Balloon Text"/>
    <w:basedOn w:val="Normal"/>
    <w:link w:val="BalloonTextChar"/>
    <w:rsid w:val="00DB5FB2"/>
    <w:rPr>
      <w:rFonts w:ascii="Tahoma" w:hAnsi="Tahoma" w:cs="Tahoma"/>
      <w:sz w:val="16"/>
      <w:szCs w:val="16"/>
    </w:rPr>
  </w:style>
  <w:style w:type="character" w:customStyle="1" w:styleId="BalloonTextChar">
    <w:name w:val="Balloon Text Char"/>
    <w:link w:val="BalloonText"/>
    <w:rsid w:val="00DB5FB2"/>
    <w:rPr>
      <w:rFonts w:ascii="Tahoma" w:hAnsi="Tahoma" w:cs="Tahoma"/>
      <w:bCs/>
      <w:sz w:val="16"/>
      <w:szCs w:val="16"/>
    </w:rPr>
  </w:style>
  <w:style w:type="paragraph" w:styleId="BodyText">
    <w:name w:val="Body Text"/>
    <w:basedOn w:val="Normal"/>
    <w:link w:val="BodyTextChar"/>
    <w:rsid w:val="00422BB4"/>
    <w:pPr>
      <w:overflowPunct w:val="0"/>
      <w:autoSpaceDE w:val="0"/>
      <w:autoSpaceDN w:val="0"/>
      <w:adjustRightInd w:val="0"/>
      <w:spacing w:after="160"/>
      <w:textAlignment w:val="baseline"/>
    </w:pPr>
    <w:rPr>
      <w:rFonts w:ascii="Times New Roman" w:hAnsi="Times New Roman"/>
      <w:bCs w:val="0"/>
      <w:sz w:val="20"/>
      <w:szCs w:val="20"/>
    </w:rPr>
  </w:style>
  <w:style w:type="character" w:customStyle="1" w:styleId="BodyTextChar">
    <w:name w:val="Body Text Char"/>
    <w:basedOn w:val="DefaultParagraphFont"/>
    <w:link w:val="BodyText"/>
    <w:rsid w:val="00422BB4"/>
  </w:style>
  <w:style w:type="paragraph" w:styleId="NoSpacing">
    <w:name w:val="No Spacing"/>
    <w:uiPriority w:val="1"/>
    <w:qFormat/>
    <w:rsid w:val="00531651"/>
    <w:rPr>
      <w:rFonts w:asciiTheme="minorHAnsi" w:eastAsiaTheme="minorHAnsi" w:hAnsiTheme="minorHAnsi" w:cstheme="minorBidi"/>
      <w:sz w:val="22"/>
      <w:szCs w:val="22"/>
    </w:rPr>
  </w:style>
  <w:style w:type="paragraph" w:styleId="ListParagraph">
    <w:name w:val="List Paragraph"/>
    <w:basedOn w:val="Normal"/>
    <w:uiPriority w:val="34"/>
    <w:qFormat/>
    <w:rsid w:val="00167AD3"/>
    <w:pPr>
      <w:spacing w:after="200" w:line="276" w:lineRule="auto"/>
      <w:ind w:left="720"/>
      <w:contextualSpacing/>
    </w:pPr>
    <w:rPr>
      <w:rFonts w:asciiTheme="minorHAnsi" w:eastAsiaTheme="minorHAnsi" w:hAnsiTheme="minorHAnsi" w:cstheme="minorBid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9700">
      <w:bodyDiv w:val="1"/>
      <w:marLeft w:val="0"/>
      <w:marRight w:val="0"/>
      <w:marTop w:val="0"/>
      <w:marBottom w:val="0"/>
      <w:divBdr>
        <w:top w:val="none" w:sz="0" w:space="0" w:color="auto"/>
        <w:left w:val="none" w:sz="0" w:space="0" w:color="auto"/>
        <w:bottom w:val="none" w:sz="0" w:space="0" w:color="auto"/>
        <w:right w:val="none" w:sz="0" w:space="0" w:color="auto"/>
      </w:divBdr>
      <w:divsChild>
        <w:div w:id="73357448">
          <w:marLeft w:val="0"/>
          <w:marRight w:val="0"/>
          <w:marTop w:val="0"/>
          <w:marBottom w:val="0"/>
          <w:divBdr>
            <w:top w:val="none" w:sz="0" w:space="0" w:color="auto"/>
            <w:left w:val="none" w:sz="0" w:space="0" w:color="auto"/>
            <w:bottom w:val="none" w:sz="0" w:space="0" w:color="auto"/>
            <w:right w:val="none" w:sz="0" w:space="0" w:color="auto"/>
          </w:divBdr>
          <w:divsChild>
            <w:div w:id="131211690">
              <w:marLeft w:val="0"/>
              <w:marRight w:val="0"/>
              <w:marTop w:val="0"/>
              <w:marBottom w:val="0"/>
              <w:divBdr>
                <w:top w:val="none" w:sz="0" w:space="0" w:color="auto"/>
                <w:left w:val="none" w:sz="0" w:space="0" w:color="auto"/>
                <w:bottom w:val="none" w:sz="0" w:space="0" w:color="auto"/>
                <w:right w:val="none" w:sz="0" w:space="0" w:color="auto"/>
              </w:divBdr>
            </w:div>
            <w:div w:id="252009942">
              <w:marLeft w:val="0"/>
              <w:marRight w:val="0"/>
              <w:marTop w:val="0"/>
              <w:marBottom w:val="0"/>
              <w:divBdr>
                <w:top w:val="none" w:sz="0" w:space="0" w:color="auto"/>
                <w:left w:val="none" w:sz="0" w:space="0" w:color="auto"/>
                <w:bottom w:val="none" w:sz="0" w:space="0" w:color="auto"/>
                <w:right w:val="none" w:sz="0" w:space="0" w:color="auto"/>
              </w:divBdr>
            </w:div>
            <w:div w:id="19199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1859">
      <w:bodyDiv w:val="1"/>
      <w:marLeft w:val="0"/>
      <w:marRight w:val="0"/>
      <w:marTop w:val="0"/>
      <w:marBottom w:val="0"/>
      <w:divBdr>
        <w:top w:val="none" w:sz="0" w:space="0" w:color="auto"/>
        <w:left w:val="none" w:sz="0" w:space="0" w:color="auto"/>
        <w:bottom w:val="none" w:sz="0" w:space="0" w:color="auto"/>
        <w:right w:val="none" w:sz="0" w:space="0" w:color="auto"/>
      </w:divBdr>
    </w:div>
    <w:div w:id="273362442">
      <w:bodyDiv w:val="1"/>
      <w:marLeft w:val="0"/>
      <w:marRight w:val="0"/>
      <w:marTop w:val="0"/>
      <w:marBottom w:val="0"/>
      <w:divBdr>
        <w:top w:val="none" w:sz="0" w:space="0" w:color="auto"/>
        <w:left w:val="none" w:sz="0" w:space="0" w:color="auto"/>
        <w:bottom w:val="none" w:sz="0" w:space="0" w:color="auto"/>
        <w:right w:val="none" w:sz="0" w:space="0" w:color="auto"/>
      </w:divBdr>
      <w:divsChild>
        <w:div w:id="1201279641">
          <w:marLeft w:val="0"/>
          <w:marRight w:val="0"/>
          <w:marTop w:val="0"/>
          <w:marBottom w:val="0"/>
          <w:divBdr>
            <w:top w:val="none" w:sz="0" w:space="0" w:color="auto"/>
            <w:left w:val="none" w:sz="0" w:space="0" w:color="auto"/>
            <w:bottom w:val="none" w:sz="0" w:space="0" w:color="auto"/>
            <w:right w:val="none" w:sz="0" w:space="0" w:color="auto"/>
          </w:divBdr>
          <w:divsChild>
            <w:div w:id="62417575">
              <w:marLeft w:val="0"/>
              <w:marRight w:val="0"/>
              <w:marTop w:val="0"/>
              <w:marBottom w:val="0"/>
              <w:divBdr>
                <w:top w:val="none" w:sz="0" w:space="0" w:color="auto"/>
                <w:left w:val="none" w:sz="0" w:space="0" w:color="auto"/>
                <w:bottom w:val="none" w:sz="0" w:space="0" w:color="auto"/>
                <w:right w:val="none" w:sz="0" w:space="0" w:color="auto"/>
              </w:divBdr>
            </w:div>
            <w:div w:id="1115519977">
              <w:marLeft w:val="0"/>
              <w:marRight w:val="0"/>
              <w:marTop w:val="0"/>
              <w:marBottom w:val="0"/>
              <w:divBdr>
                <w:top w:val="none" w:sz="0" w:space="0" w:color="auto"/>
                <w:left w:val="none" w:sz="0" w:space="0" w:color="auto"/>
                <w:bottom w:val="none" w:sz="0" w:space="0" w:color="auto"/>
                <w:right w:val="none" w:sz="0" w:space="0" w:color="auto"/>
              </w:divBdr>
            </w:div>
            <w:div w:id="1435634105">
              <w:marLeft w:val="0"/>
              <w:marRight w:val="0"/>
              <w:marTop w:val="0"/>
              <w:marBottom w:val="0"/>
              <w:divBdr>
                <w:top w:val="none" w:sz="0" w:space="0" w:color="auto"/>
                <w:left w:val="none" w:sz="0" w:space="0" w:color="auto"/>
                <w:bottom w:val="none" w:sz="0" w:space="0" w:color="auto"/>
                <w:right w:val="none" w:sz="0" w:space="0" w:color="auto"/>
              </w:divBdr>
            </w:div>
            <w:div w:id="20497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9219">
      <w:bodyDiv w:val="1"/>
      <w:marLeft w:val="0"/>
      <w:marRight w:val="0"/>
      <w:marTop w:val="0"/>
      <w:marBottom w:val="0"/>
      <w:divBdr>
        <w:top w:val="none" w:sz="0" w:space="0" w:color="auto"/>
        <w:left w:val="none" w:sz="0" w:space="0" w:color="auto"/>
        <w:bottom w:val="none" w:sz="0" w:space="0" w:color="auto"/>
        <w:right w:val="none" w:sz="0" w:space="0" w:color="auto"/>
      </w:divBdr>
      <w:divsChild>
        <w:div w:id="314722593">
          <w:marLeft w:val="0"/>
          <w:marRight w:val="0"/>
          <w:marTop w:val="0"/>
          <w:marBottom w:val="0"/>
          <w:divBdr>
            <w:top w:val="none" w:sz="0" w:space="0" w:color="auto"/>
            <w:left w:val="none" w:sz="0" w:space="0" w:color="auto"/>
            <w:bottom w:val="none" w:sz="0" w:space="0" w:color="auto"/>
            <w:right w:val="none" w:sz="0" w:space="0" w:color="auto"/>
          </w:divBdr>
          <w:divsChild>
            <w:div w:id="220606210">
              <w:marLeft w:val="0"/>
              <w:marRight w:val="0"/>
              <w:marTop w:val="0"/>
              <w:marBottom w:val="0"/>
              <w:divBdr>
                <w:top w:val="none" w:sz="0" w:space="0" w:color="auto"/>
                <w:left w:val="none" w:sz="0" w:space="0" w:color="auto"/>
                <w:bottom w:val="none" w:sz="0" w:space="0" w:color="auto"/>
                <w:right w:val="none" w:sz="0" w:space="0" w:color="auto"/>
              </w:divBdr>
            </w:div>
            <w:div w:id="1327247000">
              <w:marLeft w:val="0"/>
              <w:marRight w:val="0"/>
              <w:marTop w:val="0"/>
              <w:marBottom w:val="0"/>
              <w:divBdr>
                <w:top w:val="none" w:sz="0" w:space="0" w:color="auto"/>
                <w:left w:val="none" w:sz="0" w:space="0" w:color="auto"/>
                <w:bottom w:val="none" w:sz="0" w:space="0" w:color="auto"/>
                <w:right w:val="none" w:sz="0" w:space="0" w:color="auto"/>
              </w:divBdr>
            </w:div>
            <w:div w:id="1767069695">
              <w:marLeft w:val="0"/>
              <w:marRight w:val="0"/>
              <w:marTop w:val="0"/>
              <w:marBottom w:val="0"/>
              <w:divBdr>
                <w:top w:val="none" w:sz="0" w:space="0" w:color="auto"/>
                <w:left w:val="none" w:sz="0" w:space="0" w:color="auto"/>
                <w:bottom w:val="none" w:sz="0" w:space="0" w:color="auto"/>
                <w:right w:val="none" w:sz="0" w:space="0" w:color="auto"/>
              </w:divBdr>
            </w:div>
            <w:div w:id="19486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11810">
      <w:bodyDiv w:val="1"/>
      <w:marLeft w:val="0"/>
      <w:marRight w:val="0"/>
      <w:marTop w:val="0"/>
      <w:marBottom w:val="0"/>
      <w:divBdr>
        <w:top w:val="none" w:sz="0" w:space="0" w:color="auto"/>
        <w:left w:val="none" w:sz="0" w:space="0" w:color="auto"/>
        <w:bottom w:val="none" w:sz="0" w:space="0" w:color="auto"/>
        <w:right w:val="none" w:sz="0" w:space="0" w:color="auto"/>
      </w:divBdr>
      <w:divsChild>
        <w:div w:id="1075593942">
          <w:marLeft w:val="0"/>
          <w:marRight w:val="0"/>
          <w:marTop w:val="0"/>
          <w:marBottom w:val="0"/>
          <w:divBdr>
            <w:top w:val="none" w:sz="0" w:space="0" w:color="auto"/>
            <w:left w:val="none" w:sz="0" w:space="0" w:color="auto"/>
            <w:bottom w:val="none" w:sz="0" w:space="0" w:color="auto"/>
            <w:right w:val="none" w:sz="0" w:space="0" w:color="auto"/>
          </w:divBdr>
          <w:divsChild>
            <w:div w:id="70733489">
              <w:marLeft w:val="0"/>
              <w:marRight w:val="0"/>
              <w:marTop w:val="0"/>
              <w:marBottom w:val="0"/>
              <w:divBdr>
                <w:top w:val="none" w:sz="0" w:space="0" w:color="auto"/>
                <w:left w:val="none" w:sz="0" w:space="0" w:color="auto"/>
                <w:bottom w:val="none" w:sz="0" w:space="0" w:color="auto"/>
                <w:right w:val="none" w:sz="0" w:space="0" w:color="auto"/>
              </w:divBdr>
            </w:div>
            <w:div w:id="117382233">
              <w:marLeft w:val="0"/>
              <w:marRight w:val="0"/>
              <w:marTop w:val="0"/>
              <w:marBottom w:val="0"/>
              <w:divBdr>
                <w:top w:val="none" w:sz="0" w:space="0" w:color="auto"/>
                <w:left w:val="none" w:sz="0" w:space="0" w:color="auto"/>
                <w:bottom w:val="none" w:sz="0" w:space="0" w:color="auto"/>
                <w:right w:val="none" w:sz="0" w:space="0" w:color="auto"/>
              </w:divBdr>
            </w:div>
            <w:div w:id="164052005">
              <w:marLeft w:val="0"/>
              <w:marRight w:val="0"/>
              <w:marTop w:val="0"/>
              <w:marBottom w:val="0"/>
              <w:divBdr>
                <w:top w:val="none" w:sz="0" w:space="0" w:color="auto"/>
                <w:left w:val="none" w:sz="0" w:space="0" w:color="auto"/>
                <w:bottom w:val="none" w:sz="0" w:space="0" w:color="auto"/>
                <w:right w:val="none" w:sz="0" w:space="0" w:color="auto"/>
              </w:divBdr>
            </w:div>
            <w:div w:id="351150811">
              <w:marLeft w:val="0"/>
              <w:marRight w:val="0"/>
              <w:marTop w:val="0"/>
              <w:marBottom w:val="0"/>
              <w:divBdr>
                <w:top w:val="none" w:sz="0" w:space="0" w:color="auto"/>
                <w:left w:val="none" w:sz="0" w:space="0" w:color="auto"/>
                <w:bottom w:val="none" w:sz="0" w:space="0" w:color="auto"/>
                <w:right w:val="none" w:sz="0" w:space="0" w:color="auto"/>
              </w:divBdr>
            </w:div>
            <w:div w:id="612201883">
              <w:marLeft w:val="0"/>
              <w:marRight w:val="0"/>
              <w:marTop w:val="0"/>
              <w:marBottom w:val="0"/>
              <w:divBdr>
                <w:top w:val="none" w:sz="0" w:space="0" w:color="auto"/>
                <w:left w:val="none" w:sz="0" w:space="0" w:color="auto"/>
                <w:bottom w:val="none" w:sz="0" w:space="0" w:color="auto"/>
                <w:right w:val="none" w:sz="0" w:space="0" w:color="auto"/>
              </w:divBdr>
            </w:div>
            <w:div w:id="856774297">
              <w:marLeft w:val="0"/>
              <w:marRight w:val="0"/>
              <w:marTop w:val="0"/>
              <w:marBottom w:val="0"/>
              <w:divBdr>
                <w:top w:val="none" w:sz="0" w:space="0" w:color="auto"/>
                <w:left w:val="none" w:sz="0" w:space="0" w:color="auto"/>
                <w:bottom w:val="none" w:sz="0" w:space="0" w:color="auto"/>
                <w:right w:val="none" w:sz="0" w:space="0" w:color="auto"/>
              </w:divBdr>
            </w:div>
            <w:div w:id="1478570983">
              <w:marLeft w:val="0"/>
              <w:marRight w:val="0"/>
              <w:marTop w:val="0"/>
              <w:marBottom w:val="0"/>
              <w:divBdr>
                <w:top w:val="none" w:sz="0" w:space="0" w:color="auto"/>
                <w:left w:val="none" w:sz="0" w:space="0" w:color="auto"/>
                <w:bottom w:val="none" w:sz="0" w:space="0" w:color="auto"/>
                <w:right w:val="none" w:sz="0" w:space="0" w:color="auto"/>
              </w:divBdr>
            </w:div>
            <w:div w:id="1493059972">
              <w:marLeft w:val="0"/>
              <w:marRight w:val="0"/>
              <w:marTop w:val="0"/>
              <w:marBottom w:val="0"/>
              <w:divBdr>
                <w:top w:val="none" w:sz="0" w:space="0" w:color="auto"/>
                <w:left w:val="none" w:sz="0" w:space="0" w:color="auto"/>
                <w:bottom w:val="none" w:sz="0" w:space="0" w:color="auto"/>
                <w:right w:val="none" w:sz="0" w:space="0" w:color="auto"/>
              </w:divBdr>
            </w:div>
            <w:div w:id="1512599537">
              <w:marLeft w:val="0"/>
              <w:marRight w:val="0"/>
              <w:marTop w:val="0"/>
              <w:marBottom w:val="0"/>
              <w:divBdr>
                <w:top w:val="none" w:sz="0" w:space="0" w:color="auto"/>
                <w:left w:val="none" w:sz="0" w:space="0" w:color="auto"/>
                <w:bottom w:val="none" w:sz="0" w:space="0" w:color="auto"/>
                <w:right w:val="none" w:sz="0" w:space="0" w:color="auto"/>
              </w:divBdr>
            </w:div>
            <w:div w:id="1626425456">
              <w:marLeft w:val="0"/>
              <w:marRight w:val="0"/>
              <w:marTop w:val="0"/>
              <w:marBottom w:val="0"/>
              <w:divBdr>
                <w:top w:val="none" w:sz="0" w:space="0" w:color="auto"/>
                <w:left w:val="none" w:sz="0" w:space="0" w:color="auto"/>
                <w:bottom w:val="none" w:sz="0" w:space="0" w:color="auto"/>
                <w:right w:val="none" w:sz="0" w:space="0" w:color="auto"/>
              </w:divBdr>
            </w:div>
            <w:div w:id="1838617948">
              <w:marLeft w:val="0"/>
              <w:marRight w:val="0"/>
              <w:marTop w:val="0"/>
              <w:marBottom w:val="0"/>
              <w:divBdr>
                <w:top w:val="none" w:sz="0" w:space="0" w:color="auto"/>
                <w:left w:val="none" w:sz="0" w:space="0" w:color="auto"/>
                <w:bottom w:val="none" w:sz="0" w:space="0" w:color="auto"/>
                <w:right w:val="none" w:sz="0" w:space="0" w:color="auto"/>
              </w:divBdr>
            </w:div>
            <w:div w:id="2000310427">
              <w:marLeft w:val="0"/>
              <w:marRight w:val="0"/>
              <w:marTop w:val="0"/>
              <w:marBottom w:val="0"/>
              <w:divBdr>
                <w:top w:val="none" w:sz="0" w:space="0" w:color="auto"/>
                <w:left w:val="none" w:sz="0" w:space="0" w:color="auto"/>
                <w:bottom w:val="none" w:sz="0" w:space="0" w:color="auto"/>
                <w:right w:val="none" w:sz="0" w:space="0" w:color="auto"/>
              </w:divBdr>
            </w:div>
            <w:div w:id="20489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9565">
      <w:bodyDiv w:val="1"/>
      <w:marLeft w:val="0"/>
      <w:marRight w:val="0"/>
      <w:marTop w:val="0"/>
      <w:marBottom w:val="0"/>
      <w:divBdr>
        <w:top w:val="none" w:sz="0" w:space="0" w:color="auto"/>
        <w:left w:val="none" w:sz="0" w:space="0" w:color="auto"/>
        <w:bottom w:val="none" w:sz="0" w:space="0" w:color="auto"/>
        <w:right w:val="none" w:sz="0" w:space="0" w:color="auto"/>
      </w:divBdr>
      <w:divsChild>
        <w:div w:id="455681751">
          <w:marLeft w:val="0"/>
          <w:marRight w:val="0"/>
          <w:marTop w:val="0"/>
          <w:marBottom w:val="0"/>
          <w:divBdr>
            <w:top w:val="none" w:sz="0" w:space="0" w:color="auto"/>
            <w:left w:val="none" w:sz="0" w:space="0" w:color="auto"/>
            <w:bottom w:val="none" w:sz="0" w:space="0" w:color="auto"/>
            <w:right w:val="none" w:sz="0" w:space="0" w:color="auto"/>
          </w:divBdr>
          <w:divsChild>
            <w:div w:id="281305060">
              <w:marLeft w:val="0"/>
              <w:marRight w:val="0"/>
              <w:marTop w:val="0"/>
              <w:marBottom w:val="0"/>
              <w:divBdr>
                <w:top w:val="none" w:sz="0" w:space="0" w:color="auto"/>
                <w:left w:val="none" w:sz="0" w:space="0" w:color="auto"/>
                <w:bottom w:val="none" w:sz="0" w:space="0" w:color="auto"/>
                <w:right w:val="none" w:sz="0" w:space="0" w:color="auto"/>
              </w:divBdr>
            </w:div>
            <w:div w:id="1272980137">
              <w:marLeft w:val="0"/>
              <w:marRight w:val="0"/>
              <w:marTop w:val="0"/>
              <w:marBottom w:val="0"/>
              <w:divBdr>
                <w:top w:val="none" w:sz="0" w:space="0" w:color="auto"/>
                <w:left w:val="none" w:sz="0" w:space="0" w:color="auto"/>
                <w:bottom w:val="none" w:sz="0" w:space="0" w:color="auto"/>
                <w:right w:val="none" w:sz="0" w:space="0" w:color="auto"/>
              </w:divBdr>
            </w:div>
            <w:div w:id="13212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4731">
      <w:bodyDiv w:val="1"/>
      <w:marLeft w:val="0"/>
      <w:marRight w:val="0"/>
      <w:marTop w:val="0"/>
      <w:marBottom w:val="0"/>
      <w:divBdr>
        <w:top w:val="none" w:sz="0" w:space="0" w:color="auto"/>
        <w:left w:val="none" w:sz="0" w:space="0" w:color="auto"/>
        <w:bottom w:val="none" w:sz="0" w:space="0" w:color="auto"/>
        <w:right w:val="none" w:sz="0" w:space="0" w:color="auto"/>
      </w:divBdr>
    </w:div>
    <w:div w:id="791097252">
      <w:bodyDiv w:val="1"/>
      <w:marLeft w:val="0"/>
      <w:marRight w:val="0"/>
      <w:marTop w:val="0"/>
      <w:marBottom w:val="0"/>
      <w:divBdr>
        <w:top w:val="none" w:sz="0" w:space="0" w:color="auto"/>
        <w:left w:val="none" w:sz="0" w:space="0" w:color="auto"/>
        <w:bottom w:val="none" w:sz="0" w:space="0" w:color="auto"/>
        <w:right w:val="none" w:sz="0" w:space="0" w:color="auto"/>
      </w:divBdr>
      <w:divsChild>
        <w:div w:id="1578704716">
          <w:marLeft w:val="0"/>
          <w:marRight w:val="0"/>
          <w:marTop w:val="0"/>
          <w:marBottom w:val="0"/>
          <w:divBdr>
            <w:top w:val="none" w:sz="0" w:space="0" w:color="auto"/>
            <w:left w:val="none" w:sz="0" w:space="0" w:color="auto"/>
            <w:bottom w:val="none" w:sz="0" w:space="0" w:color="auto"/>
            <w:right w:val="none" w:sz="0" w:space="0" w:color="auto"/>
          </w:divBdr>
          <w:divsChild>
            <w:div w:id="694308265">
              <w:marLeft w:val="0"/>
              <w:marRight w:val="0"/>
              <w:marTop w:val="0"/>
              <w:marBottom w:val="0"/>
              <w:divBdr>
                <w:top w:val="none" w:sz="0" w:space="0" w:color="auto"/>
                <w:left w:val="none" w:sz="0" w:space="0" w:color="auto"/>
                <w:bottom w:val="none" w:sz="0" w:space="0" w:color="auto"/>
                <w:right w:val="none" w:sz="0" w:space="0" w:color="auto"/>
              </w:divBdr>
              <w:divsChild>
                <w:div w:id="1529489665">
                  <w:marLeft w:val="0"/>
                  <w:marRight w:val="0"/>
                  <w:marTop w:val="0"/>
                  <w:marBottom w:val="0"/>
                  <w:divBdr>
                    <w:top w:val="none" w:sz="0" w:space="0" w:color="auto"/>
                    <w:left w:val="none" w:sz="0" w:space="0" w:color="auto"/>
                    <w:bottom w:val="none" w:sz="0" w:space="0" w:color="auto"/>
                    <w:right w:val="none" w:sz="0" w:space="0" w:color="auto"/>
                  </w:divBdr>
                </w:div>
                <w:div w:id="19087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47812">
      <w:bodyDiv w:val="1"/>
      <w:marLeft w:val="0"/>
      <w:marRight w:val="0"/>
      <w:marTop w:val="0"/>
      <w:marBottom w:val="0"/>
      <w:divBdr>
        <w:top w:val="none" w:sz="0" w:space="0" w:color="auto"/>
        <w:left w:val="none" w:sz="0" w:space="0" w:color="auto"/>
        <w:bottom w:val="none" w:sz="0" w:space="0" w:color="auto"/>
        <w:right w:val="none" w:sz="0" w:space="0" w:color="auto"/>
      </w:divBdr>
      <w:divsChild>
        <w:div w:id="1834442676">
          <w:marLeft w:val="0"/>
          <w:marRight w:val="0"/>
          <w:marTop w:val="0"/>
          <w:marBottom w:val="0"/>
          <w:divBdr>
            <w:top w:val="none" w:sz="0" w:space="0" w:color="auto"/>
            <w:left w:val="none" w:sz="0" w:space="0" w:color="auto"/>
            <w:bottom w:val="none" w:sz="0" w:space="0" w:color="auto"/>
            <w:right w:val="none" w:sz="0" w:space="0" w:color="auto"/>
          </w:divBdr>
          <w:divsChild>
            <w:div w:id="20188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0203">
      <w:bodyDiv w:val="1"/>
      <w:marLeft w:val="0"/>
      <w:marRight w:val="0"/>
      <w:marTop w:val="0"/>
      <w:marBottom w:val="0"/>
      <w:divBdr>
        <w:top w:val="none" w:sz="0" w:space="0" w:color="auto"/>
        <w:left w:val="none" w:sz="0" w:space="0" w:color="auto"/>
        <w:bottom w:val="none" w:sz="0" w:space="0" w:color="auto"/>
        <w:right w:val="none" w:sz="0" w:space="0" w:color="auto"/>
      </w:divBdr>
      <w:divsChild>
        <w:div w:id="182283293">
          <w:marLeft w:val="0"/>
          <w:marRight w:val="0"/>
          <w:marTop w:val="0"/>
          <w:marBottom w:val="0"/>
          <w:divBdr>
            <w:top w:val="none" w:sz="0" w:space="0" w:color="auto"/>
            <w:left w:val="none" w:sz="0" w:space="0" w:color="auto"/>
            <w:bottom w:val="none" w:sz="0" w:space="0" w:color="auto"/>
            <w:right w:val="none" w:sz="0" w:space="0" w:color="auto"/>
          </w:divBdr>
        </w:div>
      </w:divsChild>
    </w:div>
    <w:div w:id="939991512">
      <w:bodyDiv w:val="1"/>
      <w:marLeft w:val="0"/>
      <w:marRight w:val="0"/>
      <w:marTop w:val="0"/>
      <w:marBottom w:val="0"/>
      <w:divBdr>
        <w:top w:val="none" w:sz="0" w:space="0" w:color="auto"/>
        <w:left w:val="none" w:sz="0" w:space="0" w:color="auto"/>
        <w:bottom w:val="none" w:sz="0" w:space="0" w:color="auto"/>
        <w:right w:val="none" w:sz="0" w:space="0" w:color="auto"/>
      </w:divBdr>
    </w:div>
    <w:div w:id="1100301721">
      <w:bodyDiv w:val="1"/>
      <w:marLeft w:val="0"/>
      <w:marRight w:val="0"/>
      <w:marTop w:val="0"/>
      <w:marBottom w:val="0"/>
      <w:divBdr>
        <w:top w:val="none" w:sz="0" w:space="0" w:color="auto"/>
        <w:left w:val="none" w:sz="0" w:space="0" w:color="auto"/>
        <w:bottom w:val="none" w:sz="0" w:space="0" w:color="auto"/>
        <w:right w:val="none" w:sz="0" w:space="0" w:color="auto"/>
      </w:divBdr>
    </w:div>
    <w:div w:id="1147362585">
      <w:bodyDiv w:val="1"/>
      <w:marLeft w:val="0"/>
      <w:marRight w:val="0"/>
      <w:marTop w:val="0"/>
      <w:marBottom w:val="0"/>
      <w:divBdr>
        <w:top w:val="none" w:sz="0" w:space="0" w:color="auto"/>
        <w:left w:val="none" w:sz="0" w:space="0" w:color="auto"/>
        <w:bottom w:val="none" w:sz="0" w:space="0" w:color="auto"/>
        <w:right w:val="none" w:sz="0" w:space="0" w:color="auto"/>
      </w:divBdr>
      <w:divsChild>
        <w:div w:id="2072803458">
          <w:marLeft w:val="0"/>
          <w:marRight w:val="0"/>
          <w:marTop w:val="0"/>
          <w:marBottom w:val="0"/>
          <w:divBdr>
            <w:top w:val="none" w:sz="0" w:space="0" w:color="auto"/>
            <w:left w:val="none" w:sz="0" w:space="0" w:color="auto"/>
            <w:bottom w:val="none" w:sz="0" w:space="0" w:color="auto"/>
            <w:right w:val="none" w:sz="0" w:space="0" w:color="auto"/>
          </w:divBdr>
          <w:divsChild>
            <w:div w:id="49547808">
              <w:marLeft w:val="0"/>
              <w:marRight w:val="0"/>
              <w:marTop w:val="0"/>
              <w:marBottom w:val="0"/>
              <w:divBdr>
                <w:top w:val="none" w:sz="0" w:space="0" w:color="auto"/>
                <w:left w:val="none" w:sz="0" w:space="0" w:color="auto"/>
                <w:bottom w:val="none" w:sz="0" w:space="0" w:color="auto"/>
                <w:right w:val="none" w:sz="0" w:space="0" w:color="auto"/>
              </w:divBdr>
            </w:div>
            <w:div w:id="406876982">
              <w:marLeft w:val="0"/>
              <w:marRight w:val="0"/>
              <w:marTop w:val="0"/>
              <w:marBottom w:val="0"/>
              <w:divBdr>
                <w:top w:val="none" w:sz="0" w:space="0" w:color="auto"/>
                <w:left w:val="none" w:sz="0" w:space="0" w:color="auto"/>
                <w:bottom w:val="none" w:sz="0" w:space="0" w:color="auto"/>
                <w:right w:val="none" w:sz="0" w:space="0" w:color="auto"/>
              </w:divBdr>
            </w:div>
            <w:div w:id="5388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8730">
      <w:bodyDiv w:val="1"/>
      <w:marLeft w:val="0"/>
      <w:marRight w:val="0"/>
      <w:marTop w:val="0"/>
      <w:marBottom w:val="0"/>
      <w:divBdr>
        <w:top w:val="none" w:sz="0" w:space="0" w:color="auto"/>
        <w:left w:val="none" w:sz="0" w:space="0" w:color="auto"/>
        <w:bottom w:val="none" w:sz="0" w:space="0" w:color="auto"/>
        <w:right w:val="none" w:sz="0" w:space="0" w:color="auto"/>
      </w:divBdr>
      <w:divsChild>
        <w:div w:id="733897580">
          <w:marLeft w:val="0"/>
          <w:marRight w:val="0"/>
          <w:marTop w:val="0"/>
          <w:marBottom w:val="0"/>
          <w:divBdr>
            <w:top w:val="none" w:sz="0" w:space="0" w:color="auto"/>
            <w:left w:val="none" w:sz="0" w:space="0" w:color="auto"/>
            <w:bottom w:val="none" w:sz="0" w:space="0" w:color="auto"/>
            <w:right w:val="none" w:sz="0" w:space="0" w:color="auto"/>
          </w:divBdr>
          <w:divsChild>
            <w:div w:id="133840728">
              <w:marLeft w:val="0"/>
              <w:marRight w:val="0"/>
              <w:marTop w:val="0"/>
              <w:marBottom w:val="0"/>
              <w:divBdr>
                <w:top w:val="none" w:sz="0" w:space="0" w:color="auto"/>
                <w:left w:val="none" w:sz="0" w:space="0" w:color="auto"/>
                <w:bottom w:val="none" w:sz="0" w:space="0" w:color="auto"/>
                <w:right w:val="none" w:sz="0" w:space="0" w:color="auto"/>
              </w:divBdr>
            </w:div>
            <w:div w:id="460266075">
              <w:marLeft w:val="0"/>
              <w:marRight w:val="0"/>
              <w:marTop w:val="0"/>
              <w:marBottom w:val="0"/>
              <w:divBdr>
                <w:top w:val="none" w:sz="0" w:space="0" w:color="auto"/>
                <w:left w:val="none" w:sz="0" w:space="0" w:color="auto"/>
                <w:bottom w:val="none" w:sz="0" w:space="0" w:color="auto"/>
                <w:right w:val="none" w:sz="0" w:space="0" w:color="auto"/>
              </w:divBdr>
            </w:div>
            <w:div w:id="660812417">
              <w:marLeft w:val="0"/>
              <w:marRight w:val="0"/>
              <w:marTop w:val="0"/>
              <w:marBottom w:val="0"/>
              <w:divBdr>
                <w:top w:val="none" w:sz="0" w:space="0" w:color="auto"/>
                <w:left w:val="none" w:sz="0" w:space="0" w:color="auto"/>
                <w:bottom w:val="none" w:sz="0" w:space="0" w:color="auto"/>
                <w:right w:val="none" w:sz="0" w:space="0" w:color="auto"/>
              </w:divBdr>
            </w:div>
            <w:div w:id="688530327">
              <w:marLeft w:val="0"/>
              <w:marRight w:val="0"/>
              <w:marTop w:val="0"/>
              <w:marBottom w:val="0"/>
              <w:divBdr>
                <w:top w:val="none" w:sz="0" w:space="0" w:color="auto"/>
                <w:left w:val="none" w:sz="0" w:space="0" w:color="auto"/>
                <w:bottom w:val="none" w:sz="0" w:space="0" w:color="auto"/>
                <w:right w:val="none" w:sz="0" w:space="0" w:color="auto"/>
              </w:divBdr>
            </w:div>
            <w:div w:id="826625978">
              <w:marLeft w:val="0"/>
              <w:marRight w:val="0"/>
              <w:marTop w:val="0"/>
              <w:marBottom w:val="0"/>
              <w:divBdr>
                <w:top w:val="none" w:sz="0" w:space="0" w:color="auto"/>
                <w:left w:val="none" w:sz="0" w:space="0" w:color="auto"/>
                <w:bottom w:val="none" w:sz="0" w:space="0" w:color="auto"/>
                <w:right w:val="none" w:sz="0" w:space="0" w:color="auto"/>
              </w:divBdr>
            </w:div>
            <w:div w:id="853231512">
              <w:marLeft w:val="0"/>
              <w:marRight w:val="0"/>
              <w:marTop w:val="0"/>
              <w:marBottom w:val="0"/>
              <w:divBdr>
                <w:top w:val="none" w:sz="0" w:space="0" w:color="auto"/>
                <w:left w:val="none" w:sz="0" w:space="0" w:color="auto"/>
                <w:bottom w:val="none" w:sz="0" w:space="0" w:color="auto"/>
                <w:right w:val="none" w:sz="0" w:space="0" w:color="auto"/>
              </w:divBdr>
            </w:div>
            <w:div w:id="942420483">
              <w:marLeft w:val="0"/>
              <w:marRight w:val="0"/>
              <w:marTop w:val="0"/>
              <w:marBottom w:val="0"/>
              <w:divBdr>
                <w:top w:val="none" w:sz="0" w:space="0" w:color="auto"/>
                <w:left w:val="none" w:sz="0" w:space="0" w:color="auto"/>
                <w:bottom w:val="none" w:sz="0" w:space="0" w:color="auto"/>
                <w:right w:val="none" w:sz="0" w:space="0" w:color="auto"/>
              </w:divBdr>
            </w:div>
            <w:div w:id="1683508886">
              <w:marLeft w:val="0"/>
              <w:marRight w:val="0"/>
              <w:marTop w:val="0"/>
              <w:marBottom w:val="0"/>
              <w:divBdr>
                <w:top w:val="none" w:sz="0" w:space="0" w:color="auto"/>
                <w:left w:val="none" w:sz="0" w:space="0" w:color="auto"/>
                <w:bottom w:val="none" w:sz="0" w:space="0" w:color="auto"/>
                <w:right w:val="none" w:sz="0" w:space="0" w:color="auto"/>
              </w:divBdr>
            </w:div>
            <w:div w:id="1726484137">
              <w:marLeft w:val="0"/>
              <w:marRight w:val="0"/>
              <w:marTop w:val="0"/>
              <w:marBottom w:val="0"/>
              <w:divBdr>
                <w:top w:val="none" w:sz="0" w:space="0" w:color="auto"/>
                <w:left w:val="none" w:sz="0" w:space="0" w:color="auto"/>
                <w:bottom w:val="none" w:sz="0" w:space="0" w:color="auto"/>
                <w:right w:val="none" w:sz="0" w:space="0" w:color="auto"/>
              </w:divBdr>
            </w:div>
            <w:div w:id="19344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59098">
      <w:bodyDiv w:val="1"/>
      <w:marLeft w:val="0"/>
      <w:marRight w:val="0"/>
      <w:marTop w:val="0"/>
      <w:marBottom w:val="0"/>
      <w:divBdr>
        <w:top w:val="none" w:sz="0" w:space="0" w:color="auto"/>
        <w:left w:val="none" w:sz="0" w:space="0" w:color="auto"/>
        <w:bottom w:val="none" w:sz="0" w:space="0" w:color="auto"/>
        <w:right w:val="none" w:sz="0" w:space="0" w:color="auto"/>
      </w:divBdr>
      <w:divsChild>
        <w:div w:id="1852598935">
          <w:marLeft w:val="0"/>
          <w:marRight w:val="0"/>
          <w:marTop w:val="0"/>
          <w:marBottom w:val="0"/>
          <w:divBdr>
            <w:top w:val="none" w:sz="0" w:space="0" w:color="auto"/>
            <w:left w:val="none" w:sz="0" w:space="0" w:color="auto"/>
            <w:bottom w:val="none" w:sz="0" w:space="0" w:color="auto"/>
            <w:right w:val="none" w:sz="0" w:space="0" w:color="auto"/>
          </w:divBdr>
        </w:div>
      </w:divsChild>
    </w:div>
    <w:div w:id="1334452239">
      <w:bodyDiv w:val="1"/>
      <w:marLeft w:val="0"/>
      <w:marRight w:val="0"/>
      <w:marTop w:val="0"/>
      <w:marBottom w:val="0"/>
      <w:divBdr>
        <w:top w:val="none" w:sz="0" w:space="0" w:color="auto"/>
        <w:left w:val="none" w:sz="0" w:space="0" w:color="auto"/>
        <w:bottom w:val="none" w:sz="0" w:space="0" w:color="auto"/>
        <w:right w:val="none" w:sz="0" w:space="0" w:color="auto"/>
      </w:divBdr>
      <w:divsChild>
        <w:div w:id="1469660907">
          <w:marLeft w:val="0"/>
          <w:marRight w:val="0"/>
          <w:marTop w:val="0"/>
          <w:marBottom w:val="0"/>
          <w:divBdr>
            <w:top w:val="none" w:sz="0" w:space="0" w:color="auto"/>
            <w:left w:val="none" w:sz="0" w:space="0" w:color="auto"/>
            <w:bottom w:val="none" w:sz="0" w:space="0" w:color="auto"/>
            <w:right w:val="none" w:sz="0" w:space="0" w:color="auto"/>
          </w:divBdr>
        </w:div>
      </w:divsChild>
    </w:div>
    <w:div w:id="1376540611">
      <w:bodyDiv w:val="1"/>
      <w:marLeft w:val="0"/>
      <w:marRight w:val="0"/>
      <w:marTop w:val="0"/>
      <w:marBottom w:val="0"/>
      <w:divBdr>
        <w:top w:val="none" w:sz="0" w:space="0" w:color="auto"/>
        <w:left w:val="none" w:sz="0" w:space="0" w:color="auto"/>
        <w:bottom w:val="none" w:sz="0" w:space="0" w:color="auto"/>
        <w:right w:val="none" w:sz="0" w:space="0" w:color="auto"/>
      </w:divBdr>
    </w:div>
    <w:div w:id="1377118664">
      <w:bodyDiv w:val="1"/>
      <w:marLeft w:val="0"/>
      <w:marRight w:val="0"/>
      <w:marTop w:val="0"/>
      <w:marBottom w:val="0"/>
      <w:divBdr>
        <w:top w:val="none" w:sz="0" w:space="0" w:color="auto"/>
        <w:left w:val="none" w:sz="0" w:space="0" w:color="auto"/>
        <w:bottom w:val="none" w:sz="0" w:space="0" w:color="auto"/>
        <w:right w:val="none" w:sz="0" w:space="0" w:color="auto"/>
      </w:divBdr>
      <w:divsChild>
        <w:div w:id="1389644277">
          <w:marLeft w:val="0"/>
          <w:marRight w:val="0"/>
          <w:marTop w:val="0"/>
          <w:marBottom w:val="0"/>
          <w:divBdr>
            <w:top w:val="none" w:sz="0" w:space="0" w:color="auto"/>
            <w:left w:val="none" w:sz="0" w:space="0" w:color="auto"/>
            <w:bottom w:val="none" w:sz="0" w:space="0" w:color="auto"/>
            <w:right w:val="none" w:sz="0" w:space="0" w:color="auto"/>
          </w:divBdr>
          <w:divsChild>
            <w:div w:id="27991548">
              <w:marLeft w:val="0"/>
              <w:marRight w:val="0"/>
              <w:marTop w:val="0"/>
              <w:marBottom w:val="0"/>
              <w:divBdr>
                <w:top w:val="none" w:sz="0" w:space="0" w:color="auto"/>
                <w:left w:val="none" w:sz="0" w:space="0" w:color="auto"/>
                <w:bottom w:val="none" w:sz="0" w:space="0" w:color="auto"/>
                <w:right w:val="none" w:sz="0" w:space="0" w:color="auto"/>
              </w:divBdr>
            </w:div>
            <w:div w:id="135297127">
              <w:marLeft w:val="0"/>
              <w:marRight w:val="0"/>
              <w:marTop w:val="0"/>
              <w:marBottom w:val="0"/>
              <w:divBdr>
                <w:top w:val="none" w:sz="0" w:space="0" w:color="auto"/>
                <w:left w:val="none" w:sz="0" w:space="0" w:color="auto"/>
                <w:bottom w:val="none" w:sz="0" w:space="0" w:color="auto"/>
                <w:right w:val="none" w:sz="0" w:space="0" w:color="auto"/>
              </w:divBdr>
            </w:div>
            <w:div w:id="807208129">
              <w:marLeft w:val="0"/>
              <w:marRight w:val="0"/>
              <w:marTop w:val="0"/>
              <w:marBottom w:val="0"/>
              <w:divBdr>
                <w:top w:val="none" w:sz="0" w:space="0" w:color="auto"/>
                <w:left w:val="none" w:sz="0" w:space="0" w:color="auto"/>
                <w:bottom w:val="none" w:sz="0" w:space="0" w:color="auto"/>
                <w:right w:val="none" w:sz="0" w:space="0" w:color="auto"/>
              </w:divBdr>
            </w:div>
            <w:div w:id="1563904434">
              <w:marLeft w:val="0"/>
              <w:marRight w:val="0"/>
              <w:marTop w:val="0"/>
              <w:marBottom w:val="0"/>
              <w:divBdr>
                <w:top w:val="none" w:sz="0" w:space="0" w:color="auto"/>
                <w:left w:val="none" w:sz="0" w:space="0" w:color="auto"/>
                <w:bottom w:val="none" w:sz="0" w:space="0" w:color="auto"/>
                <w:right w:val="none" w:sz="0" w:space="0" w:color="auto"/>
              </w:divBdr>
            </w:div>
            <w:div w:id="1603609943">
              <w:marLeft w:val="0"/>
              <w:marRight w:val="0"/>
              <w:marTop w:val="0"/>
              <w:marBottom w:val="0"/>
              <w:divBdr>
                <w:top w:val="none" w:sz="0" w:space="0" w:color="auto"/>
                <w:left w:val="none" w:sz="0" w:space="0" w:color="auto"/>
                <w:bottom w:val="none" w:sz="0" w:space="0" w:color="auto"/>
                <w:right w:val="none" w:sz="0" w:space="0" w:color="auto"/>
              </w:divBdr>
            </w:div>
            <w:div w:id="16700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560">
      <w:bodyDiv w:val="1"/>
      <w:marLeft w:val="0"/>
      <w:marRight w:val="0"/>
      <w:marTop w:val="0"/>
      <w:marBottom w:val="0"/>
      <w:divBdr>
        <w:top w:val="none" w:sz="0" w:space="0" w:color="auto"/>
        <w:left w:val="none" w:sz="0" w:space="0" w:color="auto"/>
        <w:bottom w:val="none" w:sz="0" w:space="0" w:color="auto"/>
        <w:right w:val="none" w:sz="0" w:space="0" w:color="auto"/>
      </w:divBdr>
    </w:div>
    <w:div w:id="1771654548">
      <w:bodyDiv w:val="1"/>
      <w:marLeft w:val="0"/>
      <w:marRight w:val="0"/>
      <w:marTop w:val="0"/>
      <w:marBottom w:val="0"/>
      <w:divBdr>
        <w:top w:val="none" w:sz="0" w:space="0" w:color="auto"/>
        <w:left w:val="none" w:sz="0" w:space="0" w:color="auto"/>
        <w:bottom w:val="none" w:sz="0" w:space="0" w:color="auto"/>
        <w:right w:val="none" w:sz="0" w:space="0" w:color="auto"/>
      </w:divBdr>
      <w:divsChild>
        <w:div w:id="102967418">
          <w:marLeft w:val="0"/>
          <w:marRight w:val="0"/>
          <w:marTop w:val="0"/>
          <w:marBottom w:val="0"/>
          <w:divBdr>
            <w:top w:val="none" w:sz="0" w:space="0" w:color="auto"/>
            <w:left w:val="none" w:sz="0" w:space="0" w:color="auto"/>
            <w:bottom w:val="none" w:sz="0" w:space="0" w:color="auto"/>
            <w:right w:val="none" w:sz="0" w:space="0" w:color="auto"/>
          </w:divBdr>
        </w:div>
      </w:divsChild>
    </w:div>
    <w:div w:id="1783264491">
      <w:bodyDiv w:val="1"/>
      <w:marLeft w:val="0"/>
      <w:marRight w:val="0"/>
      <w:marTop w:val="0"/>
      <w:marBottom w:val="0"/>
      <w:divBdr>
        <w:top w:val="none" w:sz="0" w:space="0" w:color="auto"/>
        <w:left w:val="none" w:sz="0" w:space="0" w:color="auto"/>
        <w:bottom w:val="none" w:sz="0" w:space="0" w:color="auto"/>
        <w:right w:val="none" w:sz="0" w:space="0" w:color="auto"/>
      </w:divBdr>
      <w:divsChild>
        <w:div w:id="1096826053">
          <w:marLeft w:val="0"/>
          <w:marRight w:val="0"/>
          <w:marTop w:val="0"/>
          <w:marBottom w:val="0"/>
          <w:divBdr>
            <w:top w:val="none" w:sz="0" w:space="0" w:color="auto"/>
            <w:left w:val="none" w:sz="0" w:space="0" w:color="auto"/>
            <w:bottom w:val="none" w:sz="0" w:space="0" w:color="auto"/>
            <w:right w:val="none" w:sz="0" w:space="0" w:color="auto"/>
          </w:divBdr>
        </w:div>
      </w:divsChild>
    </w:div>
    <w:div w:id="1903831934">
      <w:bodyDiv w:val="1"/>
      <w:marLeft w:val="0"/>
      <w:marRight w:val="0"/>
      <w:marTop w:val="0"/>
      <w:marBottom w:val="0"/>
      <w:divBdr>
        <w:top w:val="none" w:sz="0" w:space="0" w:color="auto"/>
        <w:left w:val="none" w:sz="0" w:space="0" w:color="auto"/>
        <w:bottom w:val="none" w:sz="0" w:space="0" w:color="auto"/>
        <w:right w:val="none" w:sz="0" w:space="0" w:color="auto"/>
      </w:divBdr>
    </w:div>
    <w:div w:id="1981766345">
      <w:bodyDiv w:val="1"/>
      <w:marLeft w:val="0"/>
      <w:marRight w:val="0"/>
      <w:marTop w:val="0"/>
      <w:marBottom w:val="0"/>
      <w:divBdr>
        <w:top w:val="none" w:sz="0" w:space="0" w:color="auto"/>
        <w:left w:val="none" w:sz="0" w:space="0" w:color="auto"/>
        <w:bottom w:val="none" w:sz="0" w:space="0" w:color="auto"/>
        <w:right w:val="none" w:sz="0" w:space="0" w:color="auto"/>
      </w:divBdr>
      <w:divsChild>
        <w:div w:id="186336587">
          <w:marLeft w:val="0"/>
          <w:marRight w:val="0"/>
          <w:marTop w:val="0"/>
          <w:marBottom w:val="0"/>
          <w:divBdr>
            <w:top w:val="none" w:sz="0" w:space="0" w:color="auto"/>
            <w:left w:val="none" w:sz="0" w:space="0" w:color="auto"/>
            <w:bottom w:val="none" w:sz="0" w:space="0" w:color="auto"/>
            <w:right w:val="none" w:sz="0" w:space="0" w:color="auto"/>
          </w:divBdr>
          <w:divsChild>
            <w:div w:id="67119265">
              <w:marLeft w:val="0"/>
              <w:marRight w:val="0"/>
              <w:marTop w:val="0"/>
              <w:marBottom w:val="0"/>
              <w:divBdr>
                <w:top w:val="none" w:sz="0" w:space="0" w:color="auto"/>
                <w:left w:val="none" w:sz="0" w:space="0" w:color="auto"/>
                <w:bottom w:val="none" w:sz="0" w:space="0" w:color="auto"/>
                <w:right w:val="none" w:sz="0" w:space="0" w:color="auto"/>
              </w:divBdr>
            </w:div>
            <w:div w:id="68188235">
              <w:marLeft w:val="0"/>
              <w:marRight w:val="0"/>
              <w:marTop w:val="0"/>
              <w:marBottom w:val="0"/>
              <w:divBdr>
                <w:top w:val="none" w:sz="0" w:space="0" w:color="auto"/>
                <w:left w:val="none" w:sz="0" w:space="0" w:color="auto"/>
                <w:bottom w:val="none" w:sz="0" w:space="0" w:color="auto"/>
                <w:right w:val="none" w:sz="0" w:space="0" w:color="auto"/>
              </w:divBdr>
            </w:div>
            <w:div w:id="198133896">
              <w:marLeft w:val="0"/>
              <w:marRight w:val="0"/>
              <w:marTop w:val="0"/>
              <w:marBottom w:val="0"/>
              <w:divBdr>
                <w:top w:val="none" w:sz="0" w:space="0" w:color="auto"/>
                <w:left w:val="none" w:sz="0" w:space="0" w:color="auto"/>
                <w:bottom w:val="none" w:sz="0" w:space="0" w:color="auto"/>
                <w:right w:val="none" w:sz="0" w:space="0" w:color="auto"/>
              </w:divBdr>
            </w:div>
            <w:div w:id="200942474">
              <w:marLeft w:val="0"/>
              <w:marRight w:val="0"/>
              <w:marTop w:val="0"/>
              <w:marBottom w:val="0"/>
              <w:divBdr>
                <w:top w:val="none" w:sz="0" w:space="0" w:color="auto"/>
                <w:left w:val="none" w:sz="0" w:space="0" w:color="auto"/>
                <w:bottom w:val="none" w:sz="0" w:space="0" w:color="auto"/>
                <w:right w:val="none" w:sz="0" w:space="0" w:color="auto"/>
              </w:divBdr>
            </w:div>
            <w:div w:id="496380955">
              <w:marLeft w:val="0"/>
              <w:marRight w:val="0"/>
              <w:marTop w:val="0"/>
              <w:marBottom w:val="0"/>
              <w:divBdr>
                <w:top w:val="none" w:sz="0" w:space="0" w:color="auto"/>
                <w:left w:val="none" w:sz="0" w:space="0" w:color="auto"/>
                <w:bottom w:val="none" w:sz="0" w:space="0" w:color="auto"/>
                <w:right w:val="none" w:sz="0" w:space="0" w:color="auto"/>
              </w:divBdr>
            </w:div>
            <w:div w:id="499198367">
              <w:marLeft w:val="0"/>
              <w:marRight w:val="0"/>
              <w:marTop w:val="0"/>
              <w:marBottom w:val="0"/>
              <w:divBdr>
                <w:top w:val="none" w:sz="0" w:space="0" w:color="auto"/>
                <w:left w:val="none" w:sz="0" w:space="0" w:color="auto"/>
                <w:bottom w:val="none" w:sz="0" w:space="0" w:color="auto"/>
                <w:right w:val="none" w:sz="0" w:space="0" w:color="auto"/>
              </w:divBdr>
            </w:div>
            <w:div w:id="647395819">
              <w:marLeft w:val="0"/>
              <w:marRight w:val="0"/>
              <w:marTop w:val="0"/>
              <w:marBottom w:val="0"/>
              <w:divBdr>
                <w:top w:val="none" w:sz="0" w:space="0" w:color="auto"/>
                <w:left w:val="none" w:sz="0" w:space="0" w:color="auto"/>
                <w:bottom w:val="none" w:sz="0" w:space="0" w:color="auto"/>
                <w:right w:val="none" w:sz="0" w:space="0" w:color="auto"/>
              </w:divBdr>
            </w:div>
            <w:div w:id="652875821">
              <w:marLeft w:val="0"/>
              <w:marRight w:val="0"/>
              <w:marTop w:val="0"/>
              <w:marBottom w:val="0"/>
              <w:divBdr>
                <w:top w:val="none" w:sz="0" w:space="0" w:color="auto"/>
                <w:left w:val="none" w:sz="0" w:space="0" w:color="auto"/>
                <w:bottom w:val="none" w:sz="0" w:space="0" w:color="auto"/>
                <w:right w:val="none" w:sz="0" w:space="0" w:color="auto"/>
              </w:divBdr>
            </w:div>
            <w:div w:id="892427454">
              <w:marLeft w:val="0"/>
              <w:marRight w:val="0"/>
              <w:marTop w:val="0"/>
              <w:marBottom w:val="0"/>
              <w:divBdr>
                <w:top w:val="none" w:sz="0" w:space="0" w:color="auto"/>
                <w:left w:val="none" w:sz="0" w:space="0" w:color="auto"/>
                <w:bottom w:val="none" w:sz="0" w:space="0" w:color="auto"/>
                <w:right w:val="none" w:sz="0" w:space="0" w:color="auto"/>
              </w:divBdr>
            </w:div>
            <w:div w:id="913973052">
              <w:marLeft w:val="0"/>
              <w:marRight w:val="0"/>
              <w:marTop w:val="0"/>
              <w:marBottom w:val="0"/>
              <w:divBdr>
                <w:top w:val="none" w:sz="0" w:space="0" w:color="auto"/>
                <w:left w:val="none" w:sz="0" w:space="0" w:color="auto"/>
                <w:bottom w:val="none" w:sz="0" w:space="0" w:color="auto"/>
                <w:right w:val="none" w:sz="0" w:space="0" w:color="auto"/>
              </w:divBdr>
            </w:div>
            <w:div w:id="1333921109">
              <w:marLeft w:val="0"/>
              <w:marRight w:val="0"/>
              <w:marTop w:val="0"/>
              <w:marBottom w:val="0"/>
              <w:divBdr>
                <w:top w:val="none" w:sz="0" w:space="0" w:color="auto"/>
                <w:left w:val="none" w:sz="0" w:space="0" w:color="auto"/>
                <w:bottom w:val="none" w:sz="0" w:space="0" w:color="auto"/>
                <w:right w:val="none" w:sz="0" w:space="0" w:color="auto"/>
              </w:divBdr>
            </w:div>
            <w:div w:id="1461149958">
              <w:marLeft w:val="0"/>
              <w:marRight w:val="0"/>
              <w:marTop w:val="0"/>
              <w:marBottom w:val="0"/>
              <w:divBdr>
                <w:top w:val="none" w:sz="0" w:space="0" w:color="auto"/>
                <w:left w:val="none" w:sz="0" w:space="0" w:color="auto"/>
                <w:bottom w:val="none" w:sz="0" w:space="0" w:color="auto"/>
                <w:right w:val="none" w:sz="0" w:space="0" w:color="auto"/>
              </w:divBdr>
            </w:div>
            <w:div w:id="1512404452">
              <w:marLeft w:val="0"/>
              <w:marRight w:val="0"/>
              <w:marTop w:val="0"/>
              <w:marBottom w:val="0"/>
              <w:divBdr>
                <w:top w:val="none" w:sz="0" w:space="0" w:color="auto"/>
                <w:left w:val="none" w:sz="0" w:space="0" w:color="auto"/>
                <w:bottom w:val="none" w:sz="0" w:space="0" w:color="auto"/>
                <w:right w:val="none" w:sz="0" w:space="0" w:color="auto"/>
              </w:divBdr>
            </w:div>
            <w:div w:id="1607729244">
              <w:marLeft w:val="0"/>
              <w:marRight w:val="0"/>
              <w:marTop w:val="0"/>
              <w:marBottom w:val="0"/>
              <w:divBdr>
                <w:top w:val="none" w:sz="0" w:space="0" w:color="auto"/>
                <w:left w:val="none" w:sz="0" w:space="0" w:color="auto"/>
                <w:bottom w:val="none" w:sz="0" w:space="0" w:color="auto"/>
                <w:right w:val="none" w:sz="0" w:space="0" w:color="auto"/>
              </w:divBdr>
            </w:div>
            <w:div w:id="1619991180">
              <w:marLeft w:val="0"/>
              <w:marRight w:val="0"/>
              <w:marTop w:val="0"/>
              <w:marBottom w:val="0"/>
              <w:divBdr>
                <w:top w:val="none" w:sz="0" w:space="0" w:color="auto"/>
                <w:left w:val="none" w:sz="0" w:space="0" w:color="auto"/>
                <w:bottom w:val="none" w:sz="0" w:space="0" w:color="auto"/>
                <w:right w:val="none" w:sz="0" w:space="0" w:color="auto"/>
              </w:divBdr>
            </w:div>
            <w:div w:id="1721199189">
              <w:marLeft w:val="0"/>
              <w:marRight w:val="0"/>
              <w:marTop w:val="0"/>
              <w:marBottom w:val="0"/>
              <w:divBdr>
                <w:top w:val="none" w:sz="0" w:space="0" w:color="auto"/>
                <w:left w:val="none" w:sz="0" w:space="0" w:color="auto"/>
                <w:bottom w:val="none" w:sz="0" w:space="0" w:color="auto"/>
                <w:right w:val="none" w:sz="0" w:space="0" w:color="auto"/>
              </w:divBdr>
            </w:div>
            <w:div w:id="1926760977">
              <w:marLeft w:val="0"/>
              <w:marRight w:val="0"/>
              <w:marTop w:val="0"/>
              <w:marBottom w:val="0"/>
              <w:divBdr>
                <w:top w:val="none" w:sz="0" w:space="0" w:color="auto"/>
                <w:left w:val="none" w:sz="0" w:space="0" w:color="auto"/>
                <w:bottom w:val="none" w:sz="0" w:space="0" w:color="auto"/>
                <w:right w:val="none" w:sz="0" w:space="0" w:color="auto"/>
              </w:divBdr>
            </w:div>
            <w:div w:id="20079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955">
      <w:bodyDiv w:val="1"/>
      <w:marLeft w:val="0"/>
      <w:marRight w:val="0"/>
      <w:marTop w:val="0"/>
      <w:marBottom w:val="0"/>
      <w:divBdr>
        <w:top w:val="none" w:sz="0" w:space="0" w:color="auto"/>
        <w:left w:val="none" w:sz="0" w:space="0" w:color="auto"/>
        <w:bottom w:val="none" w:sz="0" w:space="0" w:color="auto"/>
        <w:right w:val="none" w:sz="0" w:space="0" w:color="auto"/>
      </w:divBdr>
      <w:divsChild>
        <w:div w:id="121387819">
          <w:marLeft w:val="0"/>
          <w:marRight w:val="0"/>
          <w:marTop w:val="0"/>
          <w:marBottom w:val="0"/>
          <w:divBdr>
            <w:top w:val="none" w:sz="0" w:space="0" w:color="auto"/>
            <w:left w:val="none" w:sz="0" w:space="0" w:color="auto"/>
            <w:bottom w:val="none" w:sz="0" w:space="0" w:color="auto"/>
            <w:right w:val="none" w:sz="0" w:space="0" w:color="auto"/>
          </w:divBdr>
        </w:div>
        <w:div w:id="939142095">
          <w:marLeft w:val="0"/>
          <w:marRight w:val="0"/>
          <w:marTop w:val="0"/>
          <w:marBottom w:val="0"/>
          <w:divBdr>
            <w:top w:val="none" w:sz="0" w:space="0" w:color="auto"/>
            <w:left w:val="none" w:sz="0" w:space="0" w:color="auto"/>
            <w:bottom w:val="none" w:sz="0" w:space="0" w:color="auto"/>
            <w:right w:val="none" w:sz="0" w:space="0" w:color="auto"/>
          </w:divBdr>
        </w:div>
        <w:div w:id="956568140">
          <w:marLeft w:val="0"/>
          <w:marRight w:val="0"/>
          <w:marTop w:val="0"/>
          <w:marBottom w:val="0"/>
          <w:divBdr>
            <w:top w:val="none" w:sz="0" w:space="0" w:color="auto"/>
            <w:left w:val="none" w:sz="0" w:space="0" w:color="auto"/>
            <w:bottom w:val="none" w:sz="0" w:space="0" w:color="auto"/>
            <w:right w:val="none" w:sz="0" w:space="0" w:color="auto"/>
          </w:divBdr>
        </w:div>
        <w:div w:id="1061321016">
          <w:marLeft w:val="0"/>
          <w:marRight w:val="0"/>
          <w:marTop w:val="0"/>
          <w:marBottom w:val="0"/>
          <w:divBdr>
            <w:top w:val="none" w:sz="0" w:space="0" w:color="auto"/>
            <w:left w:val="none" w:sz="0" w:space="0" w:color="auto"/>
            <w:bottom w:val="none" w:sz="0" w:space="0" w:color="auto"/>
            <w:right w:val="none" w:sz="0" w:space="0" w:color="auto"/>
          </w:divBdr>
        </w:div>
        <w:div w:id="1385135745">
          <w:marLeft w:val="0"/>
          <w:marRight w:val="0"/>
          <w:marTop w:val="0"/>
          <w:marBottom w:val="0"/>
          <w:divBdr>
            <w:top w:val="none" w:sz="0" w:space="0" w:color="auto"/>
            <w:left w:val="none" w:sz="0" w:space="0" w:color="auto"/>
            <w:bottom w:val="none" w:sz="0" w:space="0" w:color="auto"/>
            <w:right w:val="none" w:sz="0" w:space="0" w:color="auto"/>
          </w:divBdr>
        </w:div>
        <w:div w:id="1466775242">
          <w:marLeft w:val="0"/>
          <w:marRight w:val="0"/>
          <w:marTop w:val="0"/>
          <w:marBottom w:val="0"/>
          <w:divBdr>
            <w:top w:val="none" w:sz="0" w:space="0" w:color="auto"/>
            <w:left w:val="none" w:sz="0" w:space="0" w:color="auto"/>
            <w:bottom w:val="none" w:sz="0" w:space="0" w:color="auto"/>
            <w:right w:val="none" w:sz="0" w:space="0" w:color="auto"/>
          </w:divBdr>
        </w:div>
        <w:div w:id="1499927289">
          <w:marLeft w:val="0"/>
          <w:marRight w:val="0"/>
          <w:marTop w:val="0"/>
          <w:marBottom w:val="0"/>
          <w:divBdr>
            <w:top w:val="none" w:sz="0" w:space="0" w:color="auto"/>
            <w:left w:val="none" w:sz="0" w:space="0" w:color="auto"/>
            <w:bottom w:val="none" w:sz="0" w:space="0" w:color="auto"/>
            <w:right w:val="none" w:sz="0" w:space="0" w:color="auto"/>
          </w:divBdr>
        </w:div>
        <w:div w:id="1558586775">
          <w:marLeft w:val="0"/>
          <w:marRight w:val="0"/>
          <w:marTop w:val="0"/>
          <w:marBottom w:val="0"/>
          <w:divBdr>
            <w:top w:val="none" w:sz="0" w:space="0" w:color="auto"/>
            <w:left w:val="none" w:sz="0" w:space="0" w:color="auto"/>
            <w:bottom w:val="none" w:sz="0" w:space="0" w:color="auto"/>
            <w:right w:val="none" w:sz="0" w:space="0" w:color="auto"/>
          </w:divBdr>
        </w:div>
        <w:div w:id="1726489319">
          <w:marLeft w:val="0"/>
          <w:marRight w:val="0"/>
          <w:marTop w:val="0"/>
          <w:marBottom w:val="0"/>
          <w:divBdr>
            <w:top w:val="none" w:sz="0" w:space="0" w:color="auto"/>
            <w:left w:val="none" w:sz="0" w:space="0" w:color="auto"/>
            <w:bottom w:val="none" w:sz="0" w:space="0" w:color="auto"/>
            <w:right w:val="none" w:sz="0" w:space="0" w:color="auto"/>
          </w:divBdr>
        </w:div>
        <w:div w:id="1866940663">
          <w:marLeft w:val="0"/>
          <w:marRight w:val="0"/>
          <w:marTop w:val="0"/>
          <w:marBottom w:val="0"/>
          <w:divBdr>
            <w:top w:val="none" w:sz="0" w:space="0" w:color="auto"/>
            <w:left w:val="none" w:sz="0" w:space="0" w:color="auto"/>
            <w:bottom w:val="none" w:sz="0" w:space="0" w:color="auto"/>
            <w:right w:val="none" w:sz="0" w:space="0" w:color="auto"/>
          </w:divBdr>
        </w:div>
        <w:div w:id="2028292437">
          <w:marLeft w:val="0"/>
          <w:marRight w:val="0"/>
          <w:marTop w:val="0"/>
          <w:marBottom w:val="0"/>
          <w:divBdr>
            <w:top w:val="none" w:sz="0" w:space="0" w:color="auto"/>
            <w:left w:val="none" w:sz="0" w:space="0" w:color="auto"/>
            <w:bottom w:val="none" w:sz="0" w:space="0" w:color="auto"/>
            <w:right w:val="none" w:sz="0" w:space="0" w:color="auto"/>
          </w:divBdr>
        </w:div>
        <w:div w:id="2126653238">
          <w:marLeft w:val="0"/>
          <w:marRight w:val="0"/>
          <w:marTop w:val="0"/>
          <w:marBottom w:val="0"/>
          <w:divBdr>
            <w:top w:val="none" w:sz="0" w:space="0" w:color="auto"/>
            <w:left w:val="none" w:sz="0" w:space="0" w:color="auto"/>
            <w:bottom w:val="none" w:sz="0" w:space="0" w:color="auto"/>
            <w:right w:val="none" w:sz="0" w:space="0" w:color="auto"/>
          </w:divBdr>
        </w:div>
      </w:divsChild>
    </w:div>
    <w:div w:id="2045134400">
      <w:bodyDiv w:val="1"/>
      <w:marLeft w:val="0"/>
      <w:marRight w:val="0"/>
      <w:marTop w:val="0"/>
      <w:marBottom w:val="0"/>
      <w:divBdr>
        <w:top w:val="none" w:sz="0" w:space="0" w:color="auto"/>
        <w:left w:val="none" w:sz="0" w:space="0" w:color="auto"/>
        <w:bottom w:val="none" w:sz="0" w:space="0" w:color="auto"/>
        <w:right w:val="none" w:sz="0" w:space="0" w:color="auto"/>
      </w:divBdr>
      <w:divsChild>
        <w:div w:id="865216238">
          <w:marLeft w:val="0"/>
          <w:marRight w:val="0"/>
          <w:marTop w:val="0"/>
          <w:marBottom w:val="0"/>
          <w:divBdr>
            <w:top w:val="none" w:sz="0" w:space="0" w:color="auto"/>
            <w:left w:val="none" w:sz="0" w:space="0" w:color="auto"/>
            <w:bottom w:val="none" w:sz="0" w:space="0" w:color="auto"/>
            <w:right w:val="none" w:sz="0" w:space="0" w:color="auto"/>
          </w:divBdr>
        </w:div>
      </w:divsChild>
    </w:div>
    <w:div w:id="2059745002">
      <w:bodyDiv w:val="1"/>
      <w:marLeft w:val="0"/>
      <w:marRight w:val="0"/>
      <w:marTop w:val="0"/>
      <w:marBottom w:val="0"/>
      <w:divBdr>
        <w:top w:val="none" w:sz="0" w:space="0" w:color="auto"/>
        <w:left w:val="none" w:sz="0" w:space="0" w:color="auto"/>
        <w:bottom w:val="none" w:sz="0" w:space="0" w:color="auto"/>
        <w:right w:val="none" w:sz="0" w:space="0" w:color="auto"/>
      </w:divBdr>
      <w:divsChild>
        <w:div w:id="698628600">
          <w:marLeft w:val="0"/>
          <w:marRight w:val="0"/>
          <w:marTop w:val="0"/>
          <w:marBottom w:val="0"/>
          <w:divBdr>
            <w:top w:val="none" w:sz="0" w:space="0" w:color="auto"/>
            <w:left w:val="none" w:sz="0" w:space="0" w:color="auto"/>
            <w:bottom w:val="none" w:sz="0" w:space="0" w:color="auto"/>
            <w:right w:val="none" w:sz="0" w:space="0" w:color="auto"/>
          </w:divBdr>
        </w:div>
      </w:divsChild>
    </w:div>
    <w:div w:id="2066752003">
      <w:bodyDiv w:val="1"/>
      <w:marLeft w:val="0"/>
      <w:marRight w:val="0"/>
      <w:marTop w:val="0"/>
      <w:marBottom w:val="0"/>
      <w:divBdr>
        <w:top w:val="none" w:sz="0" w:space="0" w:color="auto"/>
        <w:left w:val="none" w:sz="0" w:space="0" w:color="auto"/>
        <w:bottom w:val="none" w:sz="0" w:space="0" w:color="auto"/>
        <w:right w:val="none" w:sz="0" w:space="0" w:color="auto"/>
      </w:divBdr>
    </w:div>
    <w:div w:id="2075083024">
      <w:bodyDiv w:val="1"/>
      <w:marLeft w:val="0"/>
      <w:marRight w:val="0"/>
      <w:marTop w:val="0"/>
      <w:marBottom w:val="0"/>
      <w:divBdr>
        <w:top w:val="none" w:sz="0" w:space="0" w:color="auto"/>
        <w:left w:val="none" w:sz="0" w:space="0" w:color="auto"/>
        <w:bottom w:val="none" w:sz="0" w:space="0" w:color="auto"/>
        <w:right w:val="none" w:sz="0" w:space="0" w:color="auto"/>
      </w:divBdr>
      <w:divsChild>
        <w:div w:id="1627194982">
          <w:marLeft w:val="0"/>
          <w:marRight w:val="0"/>
          <w:marTop w:val="0"/>
          <w:marBottom w:val="0"/>
          <w:divBdr>
            <w:top w:val="none" w:sz="0" w:space="0" w:color="auto"/>
            <w:left w:val="none" w:sz="0" w:space="0" w:color="auto"/>
            <w:bottom w:val="none" w:sz="0" w:space="0" w:color="auto"/>
            <w:right w:val="none" w:sz="0" w:space="0" w:color="auto"/>
          </w:divBdr>
        </w:div>
      </w:divsChild>
    </w:div>
    <w:div w:id="2090032755">
      <w:bodyDiv w:val="1"/>
      <w:marLeft w:val="0"/>
      <w:marRight w:val="0"/>
      <w:marTop w:val="0"/>
      <w:marBottom w:val="0"/>
      <w:divBdr>
        <w:top w:val="none" w:sz="0" w:space="0" w:color="auto"/>
        <w:left w:val="none" w:sz="0" w:space="0" w:color="auto"/>
        <w:bottom w:val="none" w:sz="0" w:space="0" w:color="auto"/>
        <w:right w:val="none" w:sz="0" w:space="0" w:color="auto"/>
      </w:divBdr>
      <w:divsChild>
        <w:div w:id="2112046074">
          <w:marLeft w:val="0"/>
          <w:marRight w:val="0"/>
          <w:marTop w:val="0"/>
          <w:marBottom w:val="0"/>
          <w:divBdr>
            <w:top w:val="none" w:sz="0" w:space="0" w:color="auto"/>
            <w:left w:val="none" w:sz="0" w:space="0" w:color="auto"/>
            <w:bottom w:val="none" w:sz="0" w:space="0" w:color="auto"/>
            <w:right w:val="none" w:sz="0" w:space="0" w:color="auto"/>
          </w:divBdr>
          <w:divsChild>
            <w:div w:id="214395985">
              <w:marLeft w:val="0"/>
              <w:marRight w:val="0"/>
              <w:marTop w:val="0"/>
              <w:marBottom w:val="0"/>
              <w:divBdr>
                <w:top w:val="none" w:sz="0" w:space="0" w:color="auto"/>
                <w:left w:val="none" w:sz="0" w:space="0" w:color="auto"/>
                <w:bottom w:val="none" w:sz="0" w:space="0" w:color="auto"/>
                <w:right w:val="none" w:sz="0" w:space="0" w:color="auto"/>
              </w:divBdr>
            </w:div>
            <w:div w:id="246228625">
              <w:marLeft w:val="0"/>
              <w:marRight w:val="0"/>
              <w:marTop w:val="0"/>
              <w:marBottom w:val="0"/>
              <w:divBdr>
                <w:top w:val="none" w:sz="0" w:space="0" w:color="auto"/>
                <w:left w:val="none" w:sz="0" w:space="0" w:color="auto"/>
                <w:bottom w:val="none" w:sz="0" w:space="0" w:color="auto"/>
                <w:right w:val="none" w:sz="0" w:space="0" w:color="auto"/>
              </w:divBdr>
            </w:div>
            <w:div w:id="21428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87381">
      <w:bodyDiv w:val="1"/>
      <w:marLeft w:val="0"/>
      <w:marRight w:val="0"/>
      <w:marTop w:val="0"/>
      <w:marBottom w:val="0"/>
      <w:divBdr>
        <w:top w:val="none" w:sz="0" w:space="0" w:color="auto"/>
        <w:left w:val="none" w:sz="0" w:space="0" w:color="auto"/>
        <w:bottom w:val="none" w:sz="0" w:space="0" w:color="auto"/>
        <w:right w:val="none" w:sz="0" w:space="0" w:color="auto"/>
      </w:divBdr>
    </w:div>
    <w:div w:id="21015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it%20Group\Documents\APICS-WJ\PDM%20Promo%2004-13%20Cah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PDM Promo 04-13 Cahn</Template>
  <TotalTime>0</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Introduction to presentation - 5 min</vt:lpstr>
    </vt:vector>
  </TitlesOfParts>
  <Company>Summit Group Consultants</Company>
  <LinksUpToDate>false</LinksUpToDate>
  <CharactersWithSpaces>3461</CharactersWithSpaces>
  <SharedDoc>false</SharedDoc>
  <HLinks>
    <vt:vector size="12" baseType="variant">
      <vt:variant>
        <vt:i4>7733290</vt:i4>
      </vt:variant>
      <vt:variant>
        <vt:i4>3</vt:i4>
      </vt:variant>
      <vt:variant>
        <vt:i4>0</vt:i4>
      </vt:variant>
      <vt:variant>
        <vt:i4>5</vt:i4>
      </vt:variant>
      <vt:variant>
        <vt:lpwstr>http://www.google.com/url?sa=i&amp;rct=j&amp;q=mitch+cahn&amp;source=images&amp;cd=&amp;cad=rja&amp;docid=0b91hZ5AfDxHRM&amp;tbnid=VTUpXDfpSOMCYM:&amp;ved=0CAUQjRw&amp;url=http://www.njjewishnews.com/njjn.com/112708/njWhyIsThisKippa.html&amp;ei=Re9dUc3XBObA4APt1YCgDQ&amp;bvm=bv.44770516,d.dmg&amp;psig=AFQjCNHM0V4HRoEXMgepAu-ROHisArbZrw&amp;ust=1365196976086358</vt:lpwstr>
      </vt:variant>
      <vt:variant>
        <vt:lpwstr/>
      </vt:variant>
      <vt:variant>
        <vt:i4>3407926</vt:i4>
      </vt:variant>
      <vt:variant>
        <vt:i4>0</vt:i4>
      </vt:variant>
      <vt:variant>
        <vt:i4>0</vt:i4>
      </vt:variant>
      <vt:variant>
        <vt:i4>5</vt:i4>
      </vt:variant>
      <vt:variant>
        <vt:lpwstr>http://www.apics-westjersey.org/events.htm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presentation - 5 min</dc:title>
  <dc:creator>Gerarld</dc:creator>
  <cp:lastModifiedBy>Arthur Shaffer</cp:lastModifiedBy>
  <cp:revision>2</cp:revision>
  <cp:lastPrinted>2008-06-07T19:29:00Z</cp:lastPrinted>
  <dcterms:created xsi:type="dcterms:W3CDTF">2017-01-26T03:32:00Z</dcterms:created>
  <dcterms:modified xsi:type="dcterms:W3CDTF">2017-01-26T03:32:00Z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-1361835223</vt:i4>
  </property>
  <property fmtid="{D5CDD505-2E9C-101B-9397-08002B2CF9AE}" pid="3" name="_NewReviewCycle">
    <vt:lpwstr/>
  </property>
  <property fmtid="{D5CDD505-2E9C-101B-9397-08002B2CF9AE}" pid="4" name="_EmailSubject">
    <vt:lpwstr>Seminar Promo information for Mike Ford-MRP/Lean Seminar April 13</vt:lpwstr>
  </property>
  <property fmtid="{D5CDD505-2E9C-101B-9397-08002B2CF9AE}" pid="5" name="_AuthorEmail">
    <vt:lpwstr>GaryPezz@ptd.net</vt:lpwstr>
  </property>
  <property fmtid="{D5CDD505-2E9C-101B-9397-08002B2CF9AE}" pid="6" name="_AuthorEmailDisplayName">
    <vt:lpwstr>Gary Pezzuti - Summit Group</vt:lpwstr>
  </property>
  <property fmtid="{D5CDD505-2E9C-101B-9397-08002B2CF9AE}" pid="7" name="_ReviewingToolsShownOnce">
    <vt:lpwstr/>
  </property>
</Properties>
</file>